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24E0" w14:textId="2C52CADD" w:rsidR="00CC1527" w:rsidRPr="00CC1527" w:rsidRDefault="00CC1527" w:rsidP="00CC1527">
      <w:pPr>
        <w:spacing w:after="0"/>
        <w:jc w:val="center"/>
        <w:rPr>
          <w:b/>
          <w:bCs/>
          <w:lang w:val="en-US"/>
        </w:rPr>
      </w:pPr>
      <w:r w:rsidRPr="00CC1527">
        <w:rPr>
          <w:b/>
          <w:bCs/>
        </w:rPr>
        <w:t>Phụ lục II</w:t>
      </w:r>
    </w:p>
    <w:p w14:paraId="39DE9DA6" w14:textId="7F3D46CA" w:rsidR="00CC1527" w:rsidRPr="00CC1527" w:rsidRDefault="00CC1527" w:rsidP="00CC1527">
      <w:pPr>
        <w:spacing w:after="0"/>
        <w:jc w:val="center"/>
        <w:rPr>
          <w:b/>
          <w:bCs/>
          <w:lang w:val="en-US"/>
        </w:rPr>
      </w:pPr>
      <w:r w:rsidRPr="00CC1527">
        <w:rPr>
          <w:b/>
          <w:bCs/>
        </w:rPr>
        <w:t>NHIỆM VỤ, GIẢI PHÁP NÂNG CAO CHỈ SỐ PAR INDEX VÀ SIPAS</w:t>
      </w:r>
    </w:p>
    <w:p w14:paraId="28073DBC" w14:textId="18ACF191" w:rsidR="0001610C" w:rsidRDefault="00CC1527" w:rsidP="00CC1527">
      <w:pPr>
        <w:spacing w:after="0"/>
        <w:jc w:val="center"/>
        <w:rPr>
          <w:i/>
          <w:iCs/>
          <w:lang w:val="en-US"/>
        </w:rPr>
      </w:pPr>
      <w:r w:rsidRPr="00CC1527">
        <w:rPr>
          <w:i/>
          <w:iCs/>
        </w:rPr>
        <w:t xml:space="preserve">(kèm theo Kế hoạch số </w:t>
      </w:r>
      <w:r>
        <w:rPr>
          <w:i/>
          <w:iCs/>
          <w:lang w:val="en-US"/>
        </w:rPr>
        <w:t xml:space="preserve">       </w:t>
      </w:r>
      <w:r w:rsidRPr="00CC1527">
        <w:rPr>
          <w:i/>
          <w:iCs/>
        </w:rPr>
        <w:t xml:space="preserve"> /KH-UBND ngày </w:t>
      </w:r>
      <w:r>
        <w:rPr>
          <w:i/>
          <w:iCs/>
          <w:lang w:val="en-US"/>
        </w:rPr>
        <w:t xml:space="preserve">     </w:t>
      </w:r>
      <w:r w:rsidRPr="00CC1527">
        <w:rPr>
          <w:i/>
          <w:iCs/>
        </w:rPr>
        <w:t xml:space="preserve"> tháng </w:t>
      </w:r>
      <w:r w:rsidR="003C093A">
        <w:rPr>
          <w:i/>
          <w:iCs/>
          <w:lang w:val="en-US"/>
        </w:rPr>
        <w:t>5</w:t>
      </w:r>
      <w:r w:rsidRPr="00CC1527">
        <w:rPr>
          <w:i/>
          <w:iCs/>
        </w:rPr>
        <w:t xml:space="preserve"> năm 2026 của Ủy ban nhân dân </w:t>
      </w:r>
      <w:r>
        <w:rPr>
          <w:i/>
          <w:iCs/>
          <w:lang w:val="en-US"/>
        </w:rPr>
        <w:t>xã Tân Hội</w:t>
      </w:r>
      <w:r w:rsidRPr="00CC1527">
        <w:rPr>
          <w:i/>
          <w:iCs/>
        </w:rPr>
        <w:t>)</w:t>
      </w:r>
    </w:p>
    <w:p w14:paraId="3B2A4952" w14:textId="77777777" w:rsidR="00CC1527" w:rsidRDefault="00CC1527" w:rsidP="00CC1527">
      <w:pPr>
        <w:spacing w:after="0"/>
        <w:jc w:val="center"/>
        <w:rPr>
          <w:lang w:val="en-US"/>
        </w:rPr>
      </w:pPr>
    </w:p>
    <w:tbl>
      <w:tblPr>
        <w:tblStyle w:val="TableGrid"/>
        <w:tblW w:w="0" w:type="auto"/>
        <w:tblLook w:val="04A0" w:firstRow="1" w:lastRow="0" w:firstColumn="1" w:lastColumn="0" w:noHBand="0" w:noVBand="1"/>
      </w:tblPr>
      <w:tblGrid>
        <w:gridCol w:w="1129"/>
        <w:gridCol w:w="6946"/>
        <w:gridCol w:w="2126"/>
        <w:gridCol w:w="2127"/>
        <w:gridCol w:w="1665"/>
      </w:tblGrid>
      <w:tr w:rsidR="00CC1527" w14:paraId="001955A5" w14:textId="77777777" w:rsidTr="003C093A">
        <w:tc>
          <w:tcPr>
            <w:tcW w:w="1129" w:type="dxa"/>
            <w:vAlign w:val="center"/>
          </w:tcPr>
          <w:p w14:paraId="1123907C" w14:textId="2DD4115D" w:rsidR="00CC1527" w:rsidRPr="009F2126" w:rsidRDefault="00CC1527" w:rsidP="009F2126">
            <w:pPr>
              <w:jc w:val="center"/>
              <w:rPr>
                <w:b/>
                <w:bCs/>
                <w:lang w:val="en-US"/>
              </w:rPr>
            </w:pPr>
            <w:r w:rsidRPr="009F2126">
              <w:rPr>
                <w:b/>
                <w:bCs/>
              </w:rPr>
              <w:t>STT</w:t>
            </w:r>
          </w:p>
        </w:tc>
        <w:tc>
          <w:tcPr>
            <w:tcW w:w="6946" w:type="dxa"/>
            <w:vAlign w:val="center"/>
          </w:tcPr>
          <w:p w14:paraId="1C6AAF61" w14:textId="3BAAE8B0" w:rsidR="00CC1527" w:rsidRPr="009F2126" w:rsidRDefault="009F2126" w:rsidP="009F2126">
            <w:pPr>
              <w:jc w:val="center"/>
              <w:rPr>
                <w:b/>
                <w:bCs/>
                <w:lang w:val="en-US"/>
              </w:rPr>
            </w:pPr>
            <w:r w:rsidRPr="009F2126">
              <w:rPr>
                <w:b/>
                <w:bCs/>
              </w:rPr>
              <w:t>Lĩnh vực/nhiệm vụ/giải pháp thực hiện</w:t>
            </w:r>
          </w:p>
        </w:tc>
        <w:tc>
          <w:tcPr>
            <w:tcW w:w="2126" w:type="dxa"/>
            <w:vAlign w:val="center"/>
          </w:tcPr>
          <w:p w14:paraId="43D6D6E8" w14:textId="26AD81DA" w:rsidR="00CC1527" w:rsidRPr="009F2126" w:rsidRDefault="009F2126" w:rsidP="009F2126">
            <w:pPr>
              <w:jc w:val="center"/>
              <w:rPr>
                <w:b/>
                <w:bCs/>
                <w:lang w:val="en-US"/>
              </w:rPr>
            </w:pPr>
            <w:r w:rsidRPr="009F2126">
              <w:rPr>
                <w:b/>
                <w:bCs/>
              </w:rPr>
              <w:t>Cơ quan chủ trì</w:t>
            </w:r>
          </w:p>
        </w:tc>
        <w:tc>
          <w:tcPr>
            <w:tcW w:w="2127" w:type="dxa"/>
            <w:vAlign w:val="center"/>
          </w:tcPr>
          <w:p w14:paraId="23FF64BD" w14:textId="695B60D5" w:rsidR="00CC1527" w:rsidRPr="009F2126" w:rsidRDefault="009F2126" w:rsidP="009F2126">
            <w:pPr>
              <w:jc w:val="center"/>
              <w:rPr>
                <w:b/>
                <w:bCs/>
                <w:lang w:val="en-US"/>
              </w:rPr>
            </w:pPr>
            <w:r w:rsidRPr="009F2126">
              <w:rPr>
                <w:b/>
                <w:bCs/>
              </w:rPr>
              <w:t>Cơ quan phối hợp</w:t>
            </w:r>
          </w:p>
        </w:tc>
        <w:tc>
          <w:tcPr>
            <w:tcW w:w="1665" w:type="dxa"/>
            <w:vAlign w:val="center"/>
          </w:tcPr>
          <w:p w14:paraId="17C87410" w14:textId="3B148771" w:rsidR="00CC1527" w:rsidRPr="009F2126" w:rsidRDefault="009F2126" w:rsidP="009F2126">
            <w:pPr>
              <w:jc w:val="center"/>
              <w:rPr>
                <w:b/>
                <w:bCs/>
                <w:lang w:val="en-US"/>
              </w:rPr>
            </w:pPr>
            <w:r w:rsidRPr="009F2126">
              <w:rPr>
                <w:b/>
                <w:bCs/>
              </w:rPr>
              <w:t>Thời gian thực hiện</w:t>
            </w:r>
          </w:p>
        </w:tc>
      </w:tr>
      <w:tr w:rsidR="00CC1527" w14:paraId="19211B94" w14:textId="77777777" w:rsidTr="003C093A">
        <w:tc>
          <w:tcPr>
            <w:tcW w:w="1129" w:type="dxa"/>
            <w:vAlign w:val="center"/>
          </w:tcPr>
          <w:p w14:paraId="66F74786" w14:textId="27DA64EA" w:rsidR="00CC1527" w:rsidRPr="00D303A7" w:rsidRDefault="00D303A7" w:rsidP="003C093A">
            <w:pPr>
              <w:jc w:val="center"/>
              <w:rPr>
                <w:b/>
                <w:bCs/>
                <w:lang w:val="en-US"/>
              </w:rPr>
            </w:pPr>
            <w:r w:rsidRPr="00D303A7">
              <w:rPr>
                <w:b/>
                <w:bCs/>
                <w:lang w:val="en-US"/>
              </w:rPr>
              <w:t>I</w:t>
            </w:r>
          </w:p>
        </w:tc>
        <w:tc>
          <w:tcPr>
            <w:tcW w:w="6946" w:type="dxa"/>
          </w:tcPr>
          <w:p w14:paraId="377FBC71" w14:textId="164BD1FA" w:rsidR="00CC1527" w:rsidRPr="00D303A7" w:rsidRDefault="00D303A7" w:rsidP="003C093A">
            <w:pPr>
              <w:spacing w:before="60" w:after="60"/>
              <w:jc w:val="left"/>
              <w:rPr>
                <w:b/>
                <w:bCs/>
                <w:lang w:val="en-US"/>
              </w:rPr>
            </w:pPr>
            <w:r w:rsidRPr="00D303A7">
              <w:rPr>
                <w:b/>
                <w:bCs/>
              </w:rPr>
              <w:t>Công tác chỉ đạo điều hành CCHC</w:t>
            </w:r>
          </w:p>
        </w:tc>
        <w:tc>
          <w:tcPr>
            <w:tcW w:w="2126" w:type="dxa"/>
          </w:tcPr>
          <w:p w14:paraId="3A6D1D95" w14:textId="77777777" w:rsidR="00CC1527" w:rsidRDefault="00CC1527" w:rsidP="003C093A">
            <w:pPr>
              <w:spacing w:before="60" w:after="60"/>
              <w:jc w:val="center"/>
              <w:rPr>
                <w:lang w:val="en-US"/>
              </w:rPr>
            </w:pPr>
          </w:p>
        </w:tc>
        <w:tc>
          <w:tcPr>
            <w:tcW w:w="2127" w:type="dxa"/>
          </w:tcPr>
          <w:p w14:paraId="0714B181" w14:textId="77777777" w:rsidR="00CC1527" w:rsidRDefault="00CC1527" w:rsidP="003C093A">
            <w:pPr>
              <w:spacing w:before="60" w:after="60"/>
              <w:jc w:val="center"/>
              <w:rPr>
                <w:lang w:val="en-US"/>
              </w:rPr>
            </w:pPr>
          </w:p>
        </w:tc>
        <w:tc>
          <w:tcPr>
            <w:tcW w:w="1665" w:type="dxa"/>
          </w:tcPr>
          <w:p w14:paraId="3FEA4335" w14:textId="77777777" w:rsidR="00CC1527" w:rsidRDefault="00CC1527" w:rsidP="003C093A">
            <w:pPr>
              <w:spacing w:before="60" w:after="60"/>
              <w:jc w:val="center"/>
              <w:rPr>
                <w:lang w:val="en-US"/>
              </w:rPr>
            </w:pPr>
          </w:p>
        </w:tc>
      </w:tr>
      <w:tr w:rsidR="00CC1527" w14:paraId="7C73F90A" w14:textId="77777777" w:rsidTr="003C093A">
        <w:tc>
          <w:tcPr>
            <w:tcW w:w="1129" w:type="dxa"/>
            <w:vAlign w:val="center"/>
          </w:tcPr>
          <w:p w14:paraId="262BAFA5" w14:textId="4A38CE54" w:rsidR="00CC1527" w:rsidRDefault="002F1324" w:rsidP="002F1324">
            <w:pPr>
              <w:jc w:val="center"/>
              <w:rPr>
                <w:lang w:val="en-US"/>
              </w:rPr>
            </w:pPr>
            <w:r>
              <w:rPr>
                <w:lang w:val="en-US"/>
              </w:rPr>
              <w:t>1</w:t>
            </w:r>
          </w:p>
        </w:tc>
        <w:tc>
          <w:tcPr>
            <w:tcW w:w="6946" w:type="dxa"/>
          </w:tcPr>
          <w:p w14:paraId="61A1E59C" w14:textId="1F0E1BDC" w:rsidR="00D303A7" w:rsidRPr="003C093A" w:rsidRDefault="00D303A7" w:rsidP="003C093A">
            <w:pPr>
              <w:spacing w:before="60" w:after="60"/>
              <w:rPr>
                <w:lang w:val="en-US"/>
              </w:rPr>
            </w:pPr>
            <w:r w:rsidRPr="00D303A7">
              <w:t xml:space="preserve">- Triển khai, hoàn thành Kế hoạch cải cách hành chính </w:t>
            </w:r>
            <w:r>
              <w:rPr>
                <w:lang w:val="en-US"/>
              </w:rPr>
              <w:t>xã</w:t>
            </w:r>
            <w:r w:rsidRPr="00D303A7">
              <w:t xml:space="preserve"> hàng năm và giai đoạn 2026 </w:t>
            </w:r>
            <w:r>
              <w:rPr>
                <w:lang w:val="en-US"/>
              </w:rPr>
              <w:t>-</w:t>
            </w:r>
            <w:r w:rsidRPr="00D303A7">
              <w:t xml:space="preserve"> 2030.</w:t>
            </w:r>
          </w:p>
          <w:p w14:paraId="74FE0D3A" w14:textId="604C13D6" w:rsidR="00CC1527" w:rsidRDefault="00D303A7" w:rsidP="003C093A">
            <w:pPr>
              <w:spacing w:before="60" w:after="60"/>
              <w:rPr>
                <w:lang w:val="en-US"/>
              </w:rPr>
            </w:pPr>
            <w:r w:rsidRPr="00D303A7">
              <w:t>- Đôn đốc, theo dõi tiến độ, chất lượng thực hiện các nhiệm vụ của Kế hoạch.</w:t>
            </w:r>
          </w:p>
        </w:tc>
        <w:tc>
          <w:tcPr>
            <w:tcW w:w="2126" w:type="dxa"/>
            <w:vAlign w:val="center"/>
          </w:tcPr>
          <w:p w14:paraId="514E646D" w14:textId="59A8BDFB" w:rsidR="00CC1527" w:rsidRDefault="00D303A7" w:rsidP="003C093A">
            <w:pPr>
              <w:spacing w:before="60" w:after="60"/>
              <w:jc w:val="center"/>
              <w:rPr>
                <w:lang w:val="en-US"/>
              </w:rPr>
            </w:pPr>
            <w:r>
              <w:rPr>
                <w:lang w:val="en-US"/>
              </w:rPr>
              <w:t>Phòng VH - XH</w:t>
            </w:r>
          </w:p>
        </w:tc>
        <w:tc>
          <w:tcPr>
            <w:tcW w:w="2127" w:type="dxa"/>
            <w:vAlign w:val="center"/>
          </w:tcPr>
          <w:p w14:paraId="476F9B44" w14:textId="1956040F" w:rsidR="00CC1527" w:rsidRDefault="00D303A7" w:rsidP="003C093A">
            <w:pPr>
              <w:spacing w:before="60" w:after="60"/>
              <w:jc w:val="center"/>
              <w:rPr>
                <w:lang w:val="en-US"/>
              </w:rPr>
            </w:pPr>
            <w:r>
              <w:rPr>
                <w:lang w:val="en-US"/>
              </w:rPr>
              <w:t>Các cơ quan, đơn vị thuộc UBND xã</w:t>
            </w:r>
          </w:p>
        </w:tc>
        <w:tc>
          <w:tcPr>
            <w:tcW w:w="1665" w:type="dxa"/>
            <w:vAlign w:val="center"/>
          </w:tcPr>
          <w:p w14:paraId="1FA4483C" w14:textId="4EF7502B" w:rsidR="00CC1527" w:rsidRDefault="00D303A7" w:rsidP="003C093A">
            <w:pPr>
              <w:spacing w:before="60" w:after="60"/>
              <w:jc w:val="center"/>
              <w:rPr>
                <w:lang w:val="en-US"/>
              </w:rPr>
            </w:pPr>
            <w:r w:rsidRPr="00D303A7">
              <w:t>2026-2030</w:t>
            </w:r>
          </w:p>
        </w:tc>
      </w:tr>
      <w:tr w:rsidR="002F1324" w14:paraId="04AA1050" w14:textId="77777777" w:rsidTr="003C093A">
        <w:tc>
          <w:tcPr>
            <w:tcW w:w="1129" w:type="dxa"/>
            <w:vAlign w:val="center"/>
          </w:tcPr>
          <w:p w14:paraId="0825ED45" w14:textId="0050489B" w:rsidR="002F1324" w:rsidRDefault="002F1324" w:rsidP="002F1324">
            <w:pPr>
              <w:jc w:val="center"/>
              <w:rPr>
                <w:lang w:val="en-US"/>
              </w:rPr>
            </w:pPr>
            <w:r>
              <w:rPr>
                <w:lang w:val="en-US"/>
              </w:rPr>
              <w:t>2</w:t>
            </w:r>
          </w:p>
        </w:tc>
        <w:tc>
          <w:tcPr>
            <w:tcW w:w="6946" w:type="dxa"/>
            <w:vAlign w:val="center"/>
          </w:tcPr>
          <w:p w14:paraId="320C34A1" w14:textId="7426AA83" w:rsidR="002F1324" w:rsidRDefault="002F1324" w:rsidP="003C093A">
            <w:pPr>
              <w:spacing w:before="60" w:after="60"/>
              <w:jc w:val="left"/>
              <w:rPr>
                <w:lang w:val="en-US"/>
              </w:rPr>
            </w:pPr>
            <w:r w:rsidRPr="002F1324">
              <w:t>Báo cáo định kỳ, đột xuất công tác cải cách hành chính đúng tiến độ, chất lượng quy định</w:t>
            </w:r>
          </w:p>
        </w:tc>
        <w:tc>
          <w:tcPr>
            <w:tcW w:w="2126" w:type="dxa"/>
            <w:vAlign w:val="center"/>
          </w:tcPr>
          <w:p w14:paraId="194BBFAF" w14:textId="4B089CA2" w:rsidR="002F1324" w:rsidRDefault="002F1324" w:rsidP="003C093A">
            <w:pPr>
              <w:spacing w:before="60" w:after="60"/>
              <w:jc w:val="center"/>
              <w:rPr>
                <w:lang w:val="en-US"/>
              </w:rPr>
            </w:pPr>
            <w:r>
              <w:rPr>
                <w:lang w:val="en-US"/>
              </w:rPr>
              <w:t>Phòng VH - XH</w:t>
            </w:r>
          </w:p>
        </w:tc>
        <w:tc>
          <w:tcPr>
            <w:tcW w:w="2127" w:type="dxa"/>
            <w:vAlign w:val="center"/>
          </w:tcPr>
          <w:p w14:paraId="0A056316" w14:textId="246DC1C1" w:rsidR="002F1324" w:rsidRDefault="002F1324" w:rsidP="003C093A">
            <w:pPr>
              <w:spacing w:before="60" w:after="60"/>
              <w:jc w:val="center"/>
              <w:rPr>
                <w:lang w:val="en-US"/>
              </w:rPr>
            </w:pPr>
            <w:r>
              <w:rPr>
                <w:lang w:val="en-US"/>
              </w:rPr>
              <w:t>Các cơ quan, đơn vị thuộc UBND xã</w:t>
            </w:r>
          </w:p>
        </w:tc>
        <w:tc>
          <w:tcPr>
            <w:tcW w:w="1665" w:type="dxa"/>
            <w:vAlign w:val="center"/>
          </w:tcPr>
          <w:p w14:paraId="0BB6F38D" w14:textId="7499C573" w:rsidR="002F1324" w:rsidRDefault="002F1324" w:rsidP="003C093A">
            <w:pPr>
              <w:spacing w:before="60" w:after="60"/>
              <w:jc w:val="center"/>
              <w:rPr>
                <w:lang w:val="en-US"/>
              </w:rPr>
            </w:pPr>
            <w:r w:rsidRPr="00D303A7">
              <w:t>2026-2030</w:t>
            </w:r>
          </w:p>
        </w:tc>
      </w:tr>
      <w:tr w:rsidR="002F1324" w14:paraId="4A9E1540" w14:textId="77777777" w:rsidTr="003C093A">
        <w:tc>
          <w:tcPr>
            <w:tcW w:w="1129" w:type="dxa"/>
            <w:vAlign w:val="center"/>
          </w:tcPr>
          <w:p w14:paraId="0B40875C" w14:textId="40DBE81B" w:rsidR="002F1324" w:rsidRDefault="002F1324" w:rsidP="002F1324">
            <w:pPr>
              <w:jc w:val="center"/>
              <w:rPr>
                <w:lang w:val="en-US"/>
              </w:rPr>
            </w:pPr>
            <w:r>
              <w:rPr>
                <w:lang w:val="en-US"/>
              </w:rPr>
              <w:t>3</w:t>
            </w:r>
          </w:p>
        </w:tc>
        <w:tc>
          <w:tcPr>
            <w:tcW w:w="6946" w:type="dxa"/>
          </w:tcPr>
          <w:p w14:paraId="5B15B80F" w14:textId="77777777" w:rsidR="002F1324" w:rsidRDefault="002F1324" w:rsidP="003C093A">
            <w:pPr>
              <w:spacing w:before="60" w:after="60"/>
              <w:rPr>
                <w:lang w:val="en-US"/>
              </w:rPr>
            </w:pPr>
            <w:r w:rsidRPr="002F1324">
              <w:t>Kiểm tra công tác cải cách hành chính:</w:t>
            </w:r>
          </w:p>
          <w:p w14:paraId="01777DD6" w14:textId="13A719BF" w:rsidR="002F1324" w:rsidRDefault="002F1324" w:rsidP="003C093A">
            <w:pPr>
              <w:spacing w:before="60" w:after="60"/>
              <w:rPr>
                <w:lang w:val="en-US"/>
              </w:rPr>
            </w:pPr>
            <w:r w:rsidRPr="002F1324">
              <w:t xml:space="preserve"> - Tăng cường kiểm tra công tác cải cách hành chính các cơ quan, đơn vị, xử lý hoặc kiến nghị xử lý kịp thời các vấn đề phát hiện qua kiểm tra theo thẩm quyền. </w:t>
            </w:r>
          </w:p>
          <w:p w14:paraId="45959409" w14:textId="08E6082A" w:rsidR="002F1324" w:rsidRDefault="002F1324" w:rsidP="003C093A">
            <w:pPr>
              <w:spacing w:before="60" w:after="60"/>
              <w:rPr>
                <w:lang w:val="en-US"/>
              </w:rPr>
            </w:pPr>
            <w:r w:rsidRPr="002F1324">
              <w:t>- Xây dựng kế hoạch kiểm tra; thành lập Đoàn Kiểm tra; báo cáo kết quả kiểm tra; xử lý, kiến nghị xử lý các vấn đề phát hiện qua kiểm tra.</w:t>
            </w:r>
          </w:p>
        </w:tc>
        <w:tc>
          <w:tcPr>
            <w:tcW w:w="2126" w:type="dxa"/>
            <w:vAlign w:val="center"/>
          </w:tcPr>
          <w:p w14:paraId="165CFF47" w14:textId="506728CE" w:rsidR="002F1324" w:rsidRDefault="002F1324" w:rsidP="003C093A">
            <w:pPr>
              <w:spacing w:before="60" w:after="60"/>
              <w:jc w:val="center"/>
              <w:rPr>
                <w:lang w:val="en-US"/>
              </w:rPr>
            </w:pPr>
            <w:r>
              <w:rPr>
                <w:lang w:val="en-US"/>
              </w:rPr>
              <w:t>Phòng VH - XH</w:t>
            </w:r>
          </w:p>
        </w:tc>
        <w:tc>
          <w:tcPr>
            <w:tcW w:w="2127" w:type="dxa"/>
            <w:vAlign w:val="center"/>
          </w:tcPr>
          <w:p w14:paraId="08BA10C0" w14:textId="2095354A" w:rsidR="002F1324" w:rsidRDefault="002F1324" w:rsidP="003C093A">
            <w:pPr>
              <w:spacing w:before="60" w:after="60"/>
              <w:jc w:val="center"/>
              <w:rPr>
                <w:lang w:val="en-US"/>
              </w:rPr>
            </w:pPr>
            <w:r>
              <w:rPr>
                <w:lang w:val="en-US"/>
              </w:rPr>
              <w:t>Các cơ quan, đơn vị thuộc UBND xã</w:t>
            </w:r>
          </w:p>
        </w:tc>
        <w:tc>
          <w:tcPr>
            <w:tcW w:w="1665" w:type="dxa"/>
            <w:vAlign w:val="center"/>
          </w:tcPr>
          <w:p w14:paraId="652153F0" w14:textId="172A122E" w:rsidR="002F1324" w:rsidRDefault="002F1324" w:rsidP="003C093A">
            <w:pPr>
              <w:spacing w:before="60" w:after="60"/>
              <w:jc w:val="center"/>
              <w:rPr>
                <w:lang w:val="en-US"/>
              </w:rPr>
            </w:pPr>
            <w:r w:rsidRPr="00D303A7">
              <w:t>2026-2030</w:t>
            </w:r>
          </w:p>
        </w:tc>
      </w:tr>
      <w:tr w:rsidR="00401895" w14:paraId="40088D0A" w14:textId="77777777" w:rsidTr="003C093A">
        <w:tc>
          <w:tcPr>
            <w:tcW w:w="1129" w:type="dxa"/>
            <w:vAlign w:val="center"/>
          </w:tcPr>
          <w:p w14:paraId="2DA203C7" w14:textId="4F642927" w:rsidR="00401895" w:rsidRDefault="00401895" w:rsidP="00401895">
            <w:pPr>
              <w:jc w:val="center"/>
              <w:rPr>
                <w:lang w:val="en-US"/>
              </w:rPr>
            </w:pPr>
            <w:r>
              <w:rPr>
                <w:lang w:val="en-US"/>
              </w:rPr>
              <w:t>4</w:t>
            </w:r>
          </w:p>
        </w:tc>
        <w:tc>
          <w:tcPr>
            <w:tcW w:w="6946" w:type="dxa"/>
          </w:tcPr>
          <w:p w14:paraId="3F4478D2" w14:textId="77777777" w:rsidR="00401895" w:rsidRDefault="00401895" w:rsidP="003C093A">
            <w:pPr>
              <w:spacing w:before="60" w:after="60"/>
              <w:rPr>
                <w:lang w:val="en-US"/>
              </w:rPr>
            </w:pPr>
            <w:r w:rsidRPr="002F1324">
              <w:t xml:space="preserve">Nâng cao hiệu quả công tác tuyên truyền cải cách hành chính sâu rộng trong cơ quan nhà nước và xã hội: </w:t>
            </w:r>
          </w:p>
          <w:p w14:paraId="158920C6" w14:textId="77777777" w:rsidR="00401895" w:rsidRDefault="00401895" w:rsidP="003C093A">
            <w:pPr>
              <w:spacing w:before="60" w:after="60"/>
              <w:rPr>
                <w:lang w:val="en-US"/>
              </w:rPr>
            </w:pPr>
            <w:r w:rsidRPr="002F1324">
              <w:t>- Đa dạng hóa các hình thức tuyên truyền, phong phú về nội dung.</w:t>
            </w:r>
          </w:p>
          <w:p w14:paraId="3B77C6BB" w14:textId="508B92BC" w:rsidR="00401895" w:rsidRDefault="00401895" w:rsidP="003C093A">
            <w:pPr>
              <w:spacing w:before="60" w:after="60"/>
              <w:rPr>
                <w:lang w:val="en-US"/>
              </w:rPr>
            </w:pPr>
            <w:r w:rsidRPr="002F1324">
              <w:lastRenderedPageBreak/>
              <w:t xml:space="preserve"> - Tăng cường phối hợp với các tổ chức chính trị - xã hội, đoàn thể tham gia tuyên truyền cải cách hành chính.</w:t>
            </w:r>
          </w:p>
        </w:tc>
        <w:tc>
          <w:tcPr>
            <w:tcW w:w="2126" w:type="dxa"/>
            <w:vAlign w:val="center"/>
          </w:tcPr>
          <w:p w14:paraId="7D0FBAD0" w14:textId="0CF7E285" w:rsidR="00401895" w:rsidRDefault="00401895" w:rsidP="003C093A">
            <w:pPr>
              <w:spacing w:before="60" w:after="60"/>
              <w:jc w:val="center"/>
              <w:rPr>
                <w:lang w:val="en-US"/>
              </w:rPr>
            </w:pPr>
            <w:r>
              <w:rPr>
                <w:lang w:val="en-US"/>
              </w:rPr>
              <w:lastRenderedPageBreak/>
              <w:t>Phòng VH - XH</w:t>
            </w:r>
          </w:p>
        </w:tc>
        <w:tc>
          <w:tcPr>
            <w:tcW w:w="2127" w:type="dxa"/>
            <w:vAlign w:val="center"/>
          </w:tcPr>
          <w:p w14:paraId="5F7EB752" w14:textId="02F82978" w:rsidR="00401895" w:rsidRDefault="00401895" w:rsidP="003C093A">
            <w:pPr>
              <w:spacing w:before="60" w:after="60"/>
              <w:jc w:val="center"/>
              <w:rPr>
                <w:lang w:val="en-US"/>
              </w:rPr>
            </w:pPr>
            <w:r>
              <w:rPr>
                <w:lang w:val="en-US"/>
              </w:rPr>
              <w:t>Các cơ quan, đơn vị thuộc UBND xã; các ngành đoàn thể</w:t>
            </w:r>
          </w:p>
        </w:tc>
        <w:tc>
          <w:tcPr>
            <w:tcW w:w="1665" w:type="dxa"/>
            <w:vAlign w:val="center"/>
          </w:tcPr>
          <w:p w14:paraId="1B4BA513" w14:textId="1A3B6561" w:rsidR="00401895" w:rsidRDefault="00401895" w:rsidP="003C093A">
            <w:pPr>
              <w:spacing w:before="60" w:after="60"/>
              <w:jc w:val="center"/>
              <w:rPr>
                <w:lang w:val="en-US"/>
              </w:rPr>
            </w:pPr>
            <w:r w:rsidRPr="00D303A7">
              <w:t>2026-2030</w:t>
            </w:r>
          </w:p>
        </w:tc>
      </w:tr>
      <w:tr w:rsidR="00401895" w14:paraId="135CBE7C" w14:textId="77777777" w:rsidTr="003C093A">
        <w:tc>
          <w:tcPr>
            <w:tcW w:w="1129" w:type="dxa"/>
            <w:vAlign w:val="center"/>
          </w:tcPr>
          <w:p w14:paraId="3FABE4CB" w14:textId="6D3E083E" w:rsidR="00401895" w:rsidRDefault="00401895" w:rsidP="00401895">
            <w:pPr>
              <w:jc w:val="center"/>
              <w:rPr>
                <w:lang w:val="en-US"/>
              </w:rPr>
            </w:pPr>
            <w:r>
              <w:rPr>
                <w:lang w:val="en-US"/>
              </w:rPr>
              <w:t>5</w:t>
            </w:r>
          </w:p>
        </w:tc>
        <w:tc>
          <w:tcPr>
            <w:tcW w:w="6946" w:type="dxa"/>
          </w:tcPr>
          <w:p w14:paraId="4892557F" w14:textId="77777777" w:rsidR="00401895" w:rsidRDefault="00401895" w:rsidP="003C093A">
            <w:pPr>
              <w:spacing w:before="60" w:after="60"/>
              <w:rPr>
                <w:lang w:val="en-US"/>
              </w:rPr>
            </w:pPr>
            <w:r w:rsidRPr="00401895">
              <w:t>Đổi mới, sáng tạo trong triển khai nhiệm vụ cải cách hành chính:</w:t>
            </w:r>
          </w:p>
          <w:p w14:paraId="1EA7CFF2" w14:textId="77777777" w:rsidR="00401895" w:rsidRDefault="00401895" w:rsidP="003C093A">
            <w:pPr>
              <w:spacing w:before="60" w:after="60"/>
              <w:rPr>
                <w:lang w:val="en-US"/>
              </w:rPr>
            </w:pPr>
            <w:r w:rsidRPr="00401895">
              <w:t xml:space="preserve"> - Tăng cường ứng dụng khoa học công nghệ, đổi mới sáng tạo và chuyển đổi số; triển khai các giải pháp, sáng kiến, mô hình mới có khả năng mang lại hiệu quả theo chức năng, nhiệm vụ, phạm vi quản lý.</w:t>
            </w:r>
          </w:p>
          <w:p w14:paraId="40751ABF" w14:textId="3300CD1D" w:rsidR="00401895" w:rsidRDefault="00401895" w:rsidP="003C093A">
            <w:pPr>
              <w:spacing w:before="60" w:after="60"/>
              <w:rPr>
                <w:lang w:val="en-US"/>
              </w:rPr>
            </w:pPr>
            <w:r w:rsidRPr="00401895">
              <w:t xml:space="preserve">- Tổ chức học tập kinh nghiệm, giải pháp nâng cao hiệu quả cải cách hành chính, quản trị và hành chính công của </w:t>
            </w:r>
            <w:r w:rsidR="00905DED">
              <w:rPr>
                <w:lang w:val="en-US"/>
              </w:rPr>
              <w:t>xã</w:t>
            </w:r>
            <w:r w:rsidRPr="00401895">
              <w:t>, góp phần nâng cao sự hài lòng của người dân đối với sự phục vụ của cơ quan hành chính nhà nước.</w:t>
            </w:r>
          </w:p>
        </w:tc>
        <w:tc>
          <w:tcPr>
            <w:tcW w:w="2126" w:type="dxa"/>
            <w:vAlign w:val="center"/>
          </w:tcPr>
          <w:p w14:paraId="678FEF32" w14:textId="308EE02E" w:rsidR="00401895" w:rsidRDefault="00401895" w:rsidP="003C093A">
            <w:pPr>
              <w:spacing w:before="60" w:after="60"/>
              <w:jc w:val="center"/>
              <w:rPr>
                <w:lang w:val="en-US"/>
              </w:rPr>
            </w:pPr>
            <w:r>
              <w:rPr>
                <w:lang w:val="en-US"/>
              </w:rPr>
              <w:t>Các cơ quan, đơn vị thuộc UBND xã</w:t>
            </w:r>
          </w:p>
        </w:tc>
        <w:tc>
          <w:tcPr>
            <w:tcW w:w="2127" w:type="dxa"/>
            <w:vAlign w:val="center"/>
          </w:tcPr>
          <w:p w14:paraId="17D83AE4" w14:textId="0EE6214B" w:rsidR="00401895" w:rsidRDefault="00401895" w:rsidP="003C093A">
            <w:pPr>
              <w:spacing w:before="60" w:after="60"/>
              <w:jc w:val="center"/>
              <w:rPr>
                <w:lang w:val="en-US"/>
              </w:rPr>
            </w:pPr>
            <w:r>
              <w:rPr>
                <w:lang w:val="en-US"/>
              </w:rPr>
              <w:t>Phòng VH - XH</w:t>
            </w:r>
          </w:p>
        </w:tc>
        <w:tc>
          <w:tcPr>
            <w:tcW w:w="1665" w:type="dxa"/>
            <w:vAlign w:val="center"/>
          </w:tcPr>
          <w:p w14:paraId="5D57FB9E" w14:textId="75E0A40C" w:rsidR="00401895" w:rsidRDefault="00401895" w:rsidP="003C093A">
            <w:pPr>
              <w:spacing w:before="60" w:after="60"/>
              <w:jc w:val="center"/>
              <w:rPr>
                <w:lang w:val="en-US"/>
              </w:rPr>
            </w:pPr>
            <w:r w:rsidRPr="00D303A7">
              <w:t>2026-2030</w:t>
            </w:r>
          </w:p>
        </w:tc>
      </w:tr>
      <w:tr w:rsidR="00401895" w14:paraId="0E988602" w14:textId="77777777" w:rsidTr="003C093A">
        <w:tc>
          <w:tcPr>
            <w:tcW w:w="1129" w:type="dxa"/>
            <w:vAlign w:val="center"/>
          </w:tcPr>
          <w:p w14:paraId="2D02434D" w14:textId="40E683C1" w:rsidR="00401895" w:rsidRDefault="00905DED" w:rsidP="00401895">
            <w:pPr>
              <w:jc w:val="center"/>
              <w:rPr>
                <w:lang w:val="en-US"/>
              </w:rPr>
            </w:pPr>
            <w:r>
              <w:rPr>
                <w:lang w:val="en-US"/>
              </w:rPr>
              <w:t>6</w:t>
            </w:r>
          </w:p>
        </w:tc>
        <w:tc>
          <w:tcPr>
            <w:tcW w:w="6946" w:type="dxa"/>
          </w:tcPr>
          <w:p w14:paraId="4ADCAFF2" w14:textId="1128516D" w:rsidR="00401895" w:rsidRPr="00905DED" w:rsidRDefault="00401895" w:rsidP="003C093A">
            <w:pPr>
              <w:spacing w:before="60" w:after="60"/>
              <w:rPr>
                <w:lang w:val="en-US"/>
              </w:rPr>
            </w:pPr>
            <w:r w:rsidRPr="00401895">
              <w:t xml:space="preserve">- Tổ chức bồi dưỡng nâng cao nhận thức, kỹ năng hành chính, văn hóa công sở, đạo đức công vụ; nâng cao năng lực cải cách hành chính, quản trị và hành chính công. </w:t>
            </w:r>
          </w:p>
        </w:tc>
        <w:tc>
          <w:tcPr>
            <w:tcW w:w="2126" w:type="dxa"/>
            <w:vAlign w:val="center"/>
          </w:tcPr>
          <w:p w14:paraId="0F56C1FD" w14:textId="7E147340" w:rsidR="00401895" w:rsidRDefault="00905DED" w:rsidP="003C093A">
            <w:pPr>
              <w:spacing w:before="60" w:after="60"/>
              <w:jc w:val="center"/>
              <w:rPr>
                <w:lang w:val="en-US"/>
              </w:rPr>
            </w:pPr>
            <w:r>
              <w:rPr>
                <w:lang w:val="en-US"/>
              </w:rPr>
              <w:t>Phòng VH - XH</w:t>
            </w:r>
          </w:p>
        </w:tc>
        <w:tc>
          <w:tcPr>
            <w:tcW w:w="2127" w:type="dxa"/>
            <w:vAlign w:val="center"/>
          </w:tcPr>
          <w:p w14:paraId="0E5CD00B" w14:textId="1246B2F5" w:rsidR="00401895" w:rsidRDefault="00905DED" w:rsidP="003C093A">
            <w:pPr>
              <w:spacing w:before="60" w:after="60"/>
              <w:jc w:val="center"/>
              <w:rPr>
                <w:lang w:val="en-US"/>
              </w:rPr>
            </w:pPr>
            <w:r>
              <w:rPr>
                <w:lang w:val="en-US"/>
              </w:rPr>
              <w:t>Các cơ quan, đơn vị thuộc UBND xã</w:t>
            </w:r>
          </w:p>
        </w:tc>
        <w:tc>
          <w:tcPr>
            <w:tcW w:w="1665" w:type="dxa"/>
            <w:vAlign w:val="center"/>
          </w:tcPr>
          <w:p w14:paraId="19A5F444" w14:textId="0562F891" w:rsidR="00401895" w:rsidRPr="00D303A7" w:rsidRDefault="00905DED" w:rsidP="003C093A">
            <w:pPr>
              <w:spacing w:before="60" w:after="60"/>
              <w:jc w:val="center"/>
            </w:pPr>
            <w:r w:rsidRPr="00D303A7">
              <w:t>2026-2030</w:t>
            </w:r>
          </w:p>
        </w:tc>
      </w:tr>
      <w:tr w:rsidR="00401895" w14:paraId="05670B0F" w14:textId="77777777" w:rsidTr="003C093A">
        <w:tc>
          <w:tcPr>
            <w:tcW w:w="1129" w:type="dxa"/>
            <w:vAlign w:val="center"/>
          </w:tcPr>
          <w:p w14:paraId="3B4EADCD" w14:textId="66595BFA" w:rsidR="00401895" w:rsidRDefault="00905DED" w:rsidP="00401895">
            <w:pPr>
              <w:jc w:val="center"/>
              <w:rPr>
                <w:lang w:val="en-US"/>
              </w:rPr>
            </w:pPr>
            <w:r>
              <w:rPr>
                <w:lang w:val="en-US"/>
              </w:rPr>
              <w:t>7</w:t>
            </w:r>
          </w:p>
        </w:tc>
        <w:tc>
          <w:tcPr>
            <w:tcW w:w="6946" w:type="dxa"/>
          </w:tcPr>
          <w:p w14:paraId="546E7101" w14:textId="169FE608" w:rsidR="00401895" w:rsidRPr="00401895" w:rsidRDefault="00CF0C65" w:rsidP="003C093A">
            <w:pPr>
              <w:spacing w:before="60" w:after="60"/>
            </w:pPr>
            <w:r w:rsidRPr="00CF0C65">
              <w:t xml:space="preserve">Tổ chức đối thoại giữa lãnh đạo </w:t>
            </w:r>
            <w:r>
              <w:rPr>
                <w:lang w:val="en-US"/>
              </w:rPr>
              <w:t>xã</w:t>
            </w:r>
            <w:r w:rsidRPr="00CF0C65">
              <w:t xml:space="preserve"> với người dân, doanh nghiệp ít nhất 0</w:t>
            </w:r>
            <w:r>
              <w:rPr>
                <w:lang w:val="en-US"/>
              </w:rPr>
              <w:t>4</w:t>
            </w:r>
            <w:r w:rsidRPr="00CF0C65">
              <w:t xml:space="preserve"> cuộc/năm; ban hành các văn bản chỉ đạo, giải quyết thỏa đáng 100% các vấn đề, kiến nghị, đề xuất của người dân, doanh nghiệp</w:t>
            </w:r>
          </w:p>
        </w:tc>
        <w:tc>
          <w:tcPr>
            <w:tcW w:w="2126" w:type="dxa"/>
            <w:vAlign w:val="center"/>
          </w:tcPr>
          <w:p w14:paraId="2BF223E8" w14:textId="1770BA25" w:rsidR="00401895" w:rsidRDefault="00CF0C65" w:rsidP="003C093A">
            <w:pPr>
              <w:spacing w:before="60" w:after="60"/>
              <w:jc w:val="center"/>
              <w:rPr>
                <w:lang w:val="en-US"/>
              </w:rPr>
            </w:pPr>
            <w:r>
              <w:rPr>
                <w:lang w:val="en-US"/>
              </w:rPr>
              <w:t>Phòng Kinh tế</w:t>
            </w:r>
          </w:p>
        </w:tc>
        <w:tc>
          <w:tcPr>
            <w:tcW w:w="2127" w:type="dxa"/>
            <w:vAlign w:val="center"/>
          </w:tcPr>
          <w:p w14:paraId="03584E61" w14:textId="053D37BB" w:rsidR="00401895" w:rsidRDefault="00CF0C65" w:rsidP="003C093A">
            <w:pPr>
              <w:spacing w:before="60" w:after="60"/>
              <w:jc w:val="center"/>
              <w:rPr>
                <w:lang w:val="en-US"/>
              </w:rPr>
            </w:pPr>
            <w:r>
              <w:rPr>
                <w:lang w:val="en-US"/>
              </w:rPr>
              <w:t>Các phòng chuyên môn thuộc UBND xã</w:t>
            </w:r>
          </w:p>
        </w:tc>
        <w:tc>
          <w:tcPr>
            <w:tcW w:w="1665" w:type="dxa"/>
            <w:vAlign w:val="center"/>
          </w:tcPr>
          <w:p w14:paraId="6DC3A392" w14:textId="111A3F43" w:rsidR="00401895" w:rsidRPr="00D303A7" w:rsidRDefault="00CF0C65" w:rsidP="003C093A">
            <w:pPr>
              <w:spacing w:before="60" w:after="60"/>
              <w:jc w:val="center"/>
            </w:pPr>
            <w:r w:rsidRPr="00D303A7">
              <w:t>2026-2030</w:t>
            </w:r>
          </w:p>
        </w:tc>
      </w:tr>
      <w:tr w:rsidR="00E65610" w14:paraId="68DDB5C9" w14:textId="77777777" w:rsidTr="003C093A">
        <w:tc>
          <w:tcPr>
            <w:tcW w:w="1129" w:type="dxa"/>
            <w:vAlign w:val="center"/>
          </w:tcPr>
          <w:p w14:paraId="1EB7D2C0" w14:textId="2CEA88D4" w:rsidR="00E65610" w:rsidRDefault="00E65610" w:rsidP="00E65610">
            <w:pPr>
              <w:jc w:val="center"/>
              <w:rPr>
                <w:lang w:val="en-US"/>
              </w:rPr>
            </w:pPr>
            <w:r>
              <w:rPr>
                <w:lang w:val="en-US"/>
              </w:rPr>
              <w:t>8</w:t>
            </w:r>
          </w:p>
        </w:tc>
        <w:tc>
          <w:tcPr>
            <w:tcW w:w="6946" w:type="dxa"/>
          </w:tcPr>
          <w:p w14:paraId="0D1CC361" w14:textId="3C8FF5FF" w:rsidR="00E65610" w:rsidRPr="00E65610" w:rsidRDefault="00E65610" w:rsidP="003C093A">
            <w:pPr>
              <w:spacing w:before="60" w:after="60"/>
              <w:rPr>
                <w:lang w:val="en-US"/>
              </w:rPr>
            </w:pPr>
            <w:r w:rsidRPr="00CF0C65">
              <w:t xml:space="preserve">Thực hiện đầy đủ các nhiệm vụ được </w:t>
            </w:r>
            <w:r>
              <w:rPr>
                <w:lang w:val="en-US"/>
              </w:rPr>
              <w:t>UBND tỉnh</w:t>
            </w:r>
            <w:r w:rsidRPr="00CF0C65">
              <w:t xml:space="preserve">, </w:t>
            </w:r>
            <w:r>
              <w:rPr>
                <w:lang w:val="en-US"/>
              </w:rPr>
              <w:t>Chủ tịch UBND tỉnh</w:t>
            </w:r>
            <w:r w:rsidRPr="00CF0C65">
              <w:t xml:space="preserve"> giao. Văn bản chỉ đạo, đôn đốc xử lý, hoàn thành nhiệm vụ do </w:t>
            </w:r>
            <w:r>
              <w:rPr>
                <w:lang w:val="en-US"/>
              </w:rPr>
              <w:t>UBND tỉnh</w:t>
            </w:r>
            <w:r w:rsidRPr="00CF0C65">
              <w:t xml:space="preserve">, </w:t>
            </w:r>
            <w:r>
              <w:rPr>
                <w:lang w:val="en-US"/>
              </w:rPr>
              <w:t>Chủ tịch UBND tỉnh</w:t>
            </w:r>
            <w:r w:rsidRPr="00CF0C65">
              <w:t xml:space="preserve"> giao</w:t>
            </w:r>
            <w:r>
              <w:rPr>
                <w:lang w:val="en-US"/>
              </w:rPr>
              <w:t>.</w:t>
            </w:r>
          </w:p>
        </w:tc>
        <w:tc>
          <w:tcPr>
            <w:tcW w:w="2126" w:type="dxa"/>
            <w:vAlign w:val="center"/>
          </w:tcPr>
          <w:p w14:paraId="2380197C" w14:textId="01D0A320" w:rsidR="00E65610" w:rsidRDefault="00E65610" w:rsidP="003C093A">
            <w:pPr>
              <w:spacing w:before="60" w:after="60"/>
              <w:jc w:val="center"/>
              <w:rPr>
                <w:lang w:val="en-US"/>
              </w:rPr>
            </w:pPr>
            <w:r>
              <w:rPr>
                <w:lang w:val="en-US"/>
              </w:rPr>
              <w:t>Văn phòng HĐND &amp;UBND</w:t>
            </w:r>
          </w:p>
        </w:tc>
        <w:tc>
          <w:tcPr>
            <w:tcW w:w="2127" w:type="dxa"/>
            <w:vAlign w:val="center"/>
          </w:tcPr>
          <w:p w14:paraId="045E7B33" w14:textId="47DD6019" w:rsidR="00E65610" w:rsidRDefault="00E65610" w:rsidP="003C093A">
            <w:pPr>
              <w:spacing w:before="60" w:after="60"/>
              <w:jc w:val="center"/>
              <w:rPr>
                <w:lang w:val="en-US"/>
              </w:rPr>
            </w:pPr>
            <w:r>
              <w:rPr>
                <w:lang w:val="en-US"/>
              </w:rPr>
              <w:t>Các cơ quan, đơn vị thuộc UBND xã</w:t>
            </w:r>
          </w:p>
        </w:tc>
        <w:tc>
          <w:tcPr>
            <w:tcW w:w="1665" w:type="dxa"/>
            <w:vAlign w:val="center"/>
          </w:tcPr>
          <w:p w14:paraId="37A8FC24" w14:textId="12BC7627" w:rsidR="00E65610" w:rsidRPr="00D303A7" w:rsidRDefault="00E65610" w:rsidP="003C093A">
            <w:pPr>
              <w:spacing w:before="60" w:after="60"/>
              <w:jc w:val="center"/>
            </w:pPr>
            <w:r w:rsidRPr="00D303A7">
              <w:t>2026-2030</w:t>
            </w:r>
          </w:p>
        </w:tc>
      </w:tr>
      <w:tr w:rsidR="00E65610" w14:paraId="2AB896F6" w14:textId="77777777" w:rsidTr="003C093A">
        <w:tc>
          <w:tcPr>
            <w:tcW w:w="1129" w:type="dxa"/>
            <w:vAlign w:val="center"/>
          </w:tcPr>
          <w:p w14:paraId="5AEAD641" w14:textId="00496433" w:rsidR="00E65610" w:rsidRPr="003C093A" w:rsidRDefault="00E65610" w:rsidP="00E65610">
            <w:pPr>
              <w:jc w:val="center"/>
              <w:rPr>
                <w:b/>
                <w:bCs/>
                <w:lang w:val="en-US"/>
              </w:rPr>
            </w:pPr>
            <w:r w:rsidRPr="003C093A">
              <w:rPr>
                <w:b/>
                <w:bCs/>
                <w:lang w:val="en-US"/>
              </w:rPr>
              <w:t>II</w:t>
            </w:r>
          </w:p>
        </w:tc>
        <w:tc>
          <w:tcPr>
            <w:tcW w:w="6946" w:type="dxa"/>
          </w:tcPr>
          <w:p w14:paraId="7E2A67A8" w14:textId="77637564" w:rsidR="00E65610" w:rsidRPr="00E65610" w:rsidRDefault="00E65610" w:rsidP="003C093A">
            <w:pPr>
              <w:spacing w:before="60" w:after="60"/>
              <w:rPr>
                <w:b/>
                <w:bCs/>
              </w:rPr>
            </w:pPr>
            <w:r w:rsidRPr="00E65610">
              <w:rPr>
                <w:b/>
                <w:bCs/>
              </w:rPr>
              <w:t>Cải cách thể chế</w:t>
            </w:r>
          </w:p>
        </w:tc>
        <w:tc>
          <w:tcPr>
            <w:tcW w:w="2126" w:type="dxa"/>
            <w:vAlign w:val="center"/>
          </w:tcPr>
          <w:p w14:paraId="3BD79563" w14:textId="77777777" w:rsidR="00E65610" w:rsidRDefault="00E65610" w:rsidP="003C093A">
            <w:pPr>
              <w:spacing w:before="60" w:after="60"/>
              <w:jc w:val="center"/>
              <w:rPr>
                <w:lang w:val="en-US"/>
              </w:rPr>
            </w:pPr>
          </w:p>
        </w:tc>
        <w:tc>
          <w:tcPr>
            <w:tcW w:w="2127" w:type="dxa"/>
            <w:vAlign w:val="center"/>
          </w:tcPr>
          <w:p w14:paraId="588ACC75" w14:textId="77777777" w:rsidR="00E65610" w:rsidRDefault="00E65610" w:rsidP="003C093A">
            <w:pPr>
              <w:spacing w:before="60" w:after="60"/>
              <w:jc w:val="center"/>
              <w:rPr>
                <w:lang w:val="en-US"/>
              </w:rPr>
            </w:pPr>
          </w:p>
        </w:tc>
        <w:tc>
          <w:tcPr>
            <w:tcW w:w="1665" w:type="dxa"/>
            <w:vAlign w:val="center"/>
          </w:tcPr>
          <w:p w14:paraId="5FD28802" w14:textId="77777777" w:rsidR="00E65610" w:rsidRPr="00D303A7" w:rsidRDefault="00E65610" w:rsidP="003C093A">
            <w:pPr>
              <w:spacing w:before="60" w:after="60"/>
              <w:jc w:val="center"/>
            </w:pPr>
          </w:p>
        </w:tc>
      </w:tr>
      <w:tr w:rsidR="00E65610" w14:paraId="5D94B4D7" w14:textId="77777777" w:rsidTr="003C093A">
        <w:tc>
          <w:tcPr>
            <w:tcW w:w="1129" w:type="dxa"/>
            <w:vAlign w:val="center"/>
          </w:tcPr>
          <w:p w14:paraId="4217D5B5" w14:textId="7D81AA52" w:rsidR="00E65610" w:rsidRDefault="00E65610" w:rsidP="00E65610">
            <w:pPr>
              <w:jc w:val="center"/>
              <w:rPr>
                <w:lang w:val="en-US"/>
              </w:rPr>
            </w:pPr>
            <w:r>
              <w:rPr>
                <w:lang w:val="en-US"/>
              </w:rPr>
              <w:t>1</w:t>
            </w:r>
          </w:p>
        </w:tc>
        <w:tc>
          <w:tcPr>
            <w:tcW w:w="6946" w:type="dxa"/>
          </w:tcPr>
          <w:p w14:paraId="70DBD279" w14:textId="77777777" w:rsidR="00E65610" w:rsidRDefault="00E65610" w:rsidP="003C093A">
            <w:pPr>
              <w:spacing w:before="60" w:after="60"/>
              <w:rPr>
                <w:lang w:val="en-US"/>
              </w:rPr>
            </w:pPr>
            <w:r w:rsidRPr="00E65610">
              <w:t xml:space="preserve">Tổ chức thực hiện tốt công tác tổ chức thi hành văn bản quy phạm pháp luật: </w:t>
            </w:r>
          </w:p>
          <w:p w14:paraId="2730282A" w14:textId="77777777" w:rsidR="00E65610" w:rsidRDefault="00E65610" w:rsidP="003C093A">
            <w:pPr>
              <w:spacing w:before="60" w:after="60"/>
              <w:rPr>
                <w:lang w:val="en-US"/>
              </w:rPr>
            </w:pPr>
            <w:r w:rsidRPr="00E65610">
              <w:lastRenderedPageBreak/>
              <w:t xml:space="preserve">- Kiểm tra công tác tổ chức thi hành văn bản quy phạm pháp luật. </w:t>
            </w:r>
          </w:p>
          <w:p w14:paraId="276E45B1" w14:textId="3C265FA6" w:rsidR="00E65610" w:rsidRPr="00CF0C65" w:rsidRDefault="00E65610" w:rsidP="003C093A">
            <w:pPr>
              <w:spacing w:before="60" w:after="60"/>
            </w:pPr>
            <w:r w:rsidRPr="00E65610">
              <w:t>- Xử lý đầy đủ, đúng quy định kết quả thi hành văn bản quy phạm pháp luật.</w:t>
            </w:r>
          </w:p>
        </w:tc>
        <w:tc>
          <w:tcPr>
            <w:tcW w:w="2126" w:type="dxa"/>
            <w:vAlign w:val="center"/>
          </w:tcPr>
          <w:p w14:paraId="4C744EF9" w14:textId="76876D87" w:rsidR="00E65610" w:rsidRDefault="00E65610" w:rsidP="003C093A">
            <w:pPr>
              <w:spacing w:before="60" w:after="60"/>
              <w:jc w:val="center"/>
              <w:rPr>
                <w:lang w:val="en-US"/>
              </w:rPr>
            </w:pPr>
            <w:r>
              <w:rPr>
                <w:lang w:val="en-US"/>
              </w:rPr>
              <w:lastRenderedPageBreak/>
              <w:t>Văn phòng HĐND &amp;UBND</w:t>
            </w:r>
          </w:p>
        </w:tc>
        <w:tc>
          <w:tcPr>
            <w:tcW w:w="2127" w:type="dxa"/>
            <w:vAlign w:val="center"/>
          </w:tcPr>
          <w:p w14:paraId="25067EB9" w14:textId="640BA18B" w:rsidR="00E65610" w:rsidRDefault="00E65610" w:rsidP="003C093A">
            <w:pPr>
              <w:spacing w:before="60" w:after="60"/>
              <w:jc w:val="center"/>
              <w:rPr>
                <w:lang w:val="en-US"/>
              </w:rPr>
            </w:pPr>
            <w:r>
              <w:rPr>
                <w:lang w:val="en-US"/>
              </w:rPr>
              <w:t>Các cơ quan, đơn vị thuộc UBND xã</w:t>
            </w:r>
          </w:p>
        </w:tc>
        <w:tc>
          <w:tcPr>
            <w:tcW w:w="1665" w:type="dxa"/>
            <w:vAlign w:val="center"/>
          </w:tcPr>
          <w:p w14:paraId="05385800" w14:textId="6069915E" w:rsidR="00E65610" w:rsidRPr="00D303A7" w:rsidRDefault="00E65610" w:rsidP="003C093A">
            <w:pPr>
              <w:spacing w:before="60" w:after="60"/>
              <w:jc w:val="center"/>
            </w:pPr>
            <w:r w:rsidRPr="00D303A7">
              <w:t>2026-2030</w:t>
            </w:r>
          </w:p>
        </w:tc>
      </w:tr>
      <w:tr w:rsidR="0054322D" w14:paraId="7168EF82" w14:textId="77777777" w:rsidTr="003C093A">
        <w:tc>
          <w:tcPr>
            <w:tcW w:w="1129" w:type="dxa"/>
            <w:vAlign w:val="center"/>
          </w:tcPr>
          <w:p w14:paraId="07117160" w14:textId="4198AA2A" w:rsidR="0054322D" w:rsidRDefault="0054322D" w:rsidP="0054322D">
            <w:pPr>
              <w:jc w:val="center"/>
              <w:rPr>
                <w:lang w:val="en-US"/>
              </w:rPr>
            </w:pPr>
            <w:r>
              <w:rPr>
                <w:lang w:val="en-US"/>
              </w:rPr>
              <w:t>2</w:t>
            </w:r>
          </w:p>
        </w:tc>
        <w:tc>
          <w:tcPr>
            <w:tcW w:w="6946" w:type="dxa"/>
          </w:tcPr>
          <w:p w14:paraId="43372573" w14:textId="45157B88" w:rsidR="0054322D" w:rsidRPr="00E65610" w:rsidRDefault="0054322D" w:rsidP="003C093A">
            <w:pPr>
              <w:spacing w:before="60" w:after="60"/>
            </w:pPr>
            <w:r w:rsidRPr="0054322D">
              <w:t>Thực hiện công bố danh mục văn bản quy phạm pháp luật hết hiệu lực, tạm ngưng hiệu lực kịp thời, đúng quy định của Chính phủ và hướng dẫn của Bộ Tư pháp</w:t>
            </w:r>
          </w:p>
        </w:tc>
        <w:tc>
          <w:tcPr>
            <w:tcW w:w="2126" w:type="dxa"/>
            <w:vAlign w:val="center"/>
          </w:tcPr>
          <w:p w14:paraId="35A481BF" w14:textId="3E90EDA4" w:rsidR="0054322D" w:rsidRDefault="0054322D" w:rsidP="003C093A">
            <w:pPr>
              <w:spacing w:before="60" w:after="60"/>
              <w:jc w:val="center"/>
              <w:rPr>
                <w:lang w:val="en-US"/>
              </w:rPr>
            </w:pPr>
            <w:r>
              <w:rPr>
                <w:lang w:val="en-US"/>
              </w:rPr>
              <w:t>Văn phòng HĐND &amp;UBND</w:t>
            </w:r>
          </w:p>
        </w:tc>
        <w:tc>
          <w:tcPr>
            <w:tcW w:w="2127" w:type="dxa"/>
            <w:vAlign w:val="center"/>
          </w:tcPr>
          <w:p w14:paraId="0312557B" w14:textId="58F99494" w:rsidR="0054322D" w:rsidRDefault="0054322D" w:rsidP="003C093A">
            <w:pPr>
              <w:spacing w:before="60" w:after="60"/>
              <w:jc w:val="center"/>
              <w:rPr>
                <w:lang w:val="en-US"/>
              </w:rPr>
            </w:pPr>
            <w:r>
              <w:rPr>
                <w:lang w:val="en-US"/>
              </w:rPr>
              <w:t>Các cơ quan, đơn vị thuộc UBND xã</w:t>
            </w:r>
          </w:p>
        </w:tc>
        <w:tc>
          <w:tcPr>
            <w:tcW w:w="1665" w:type="dxa"/>
            <w:vAlign w:val="center"/>
          </w:tcPr>
          <w:p w14:paraId="71660208" w14:textId="79C5D019" w:rsidR="0054322D" w:rsidRPr="00D303A7" w:rsidRDefault="0054322D" w:rsidP="003C093A">
            <w:pPr>
              <w:spacing w:before="60" w:after="60"/>
              <w:jc w:val="center"/>
            </w:pPr>
            <w:r w:rsidRPr="00D303A7">
              <w:t>2026-2030</w:t>
            </w:r>
          </w:p>
        </w:tc>
      </w:tr>
      <w:tr w:rsidR="000C0928" w14:paraId="298122F9" w14:textId="77777777" w:rsidTr="003C093A">
        <w:tc>
          <w:tcPr>
            <w:tcW w:w="1129" w:type="dxa"/>
            <w:vAlign w:val="center"/>
          </w:tcPr>
          <w:p w14:paraId="3B22E884" w14:textId="6BC3717D" w:rsidR="000C0928" w:rsidRDefault="000C0928" w:rsidP="000C0928">
            <w:pPr>
              <w:jc w:val="center"/>
              <w:rPr>
                <w:lang w:val="en-US"/>
              </w:rPr>
            </w:pPr>
            <w:r>
              <w:rPr>
                <w:lang w:val="en-US"/>
              </w:rPr>
              <w:t>3</w:t>
            </w:r>
          </w:p>
        </w:tc>
        <w:tc>
          <w:tcPr>
            <w:tcW w:w="6946" w:type="dxa"/>
          </w:tcPr>
          <w:p w14:paraId="267FC7E4" w14:textId="77777777" w:rsidR="000C0928" w:rsidRDefault="000C0928" w:rsidP="003C093A">
            <w:pPr>
              <w:spacing w:before="60" w:after="60"/>
              <w:rPr>
                <w:lang w:val="en-US"/>
              </w:rPr>
            </w:pPr>
            <w:r w:rsidRPr="000C0928">
              <w:t>Kiểm tra, xử lý văn bản quy phạm pháp luật:</w:t>
            </w:r>
          </w:p>
          <w:p w14:paraId="79F25FC3" w14:textId="6250BAFE" w:rsidR="000C0928" w:rsidRDefault="000C0928" w:rsidP="003C093A">
            <w:pPr>
              <w:spacing w:before="60" w:after="60"/>
              <w:rPr>
                <w:lang w:val="en-US"/>
              </w:rPr>
            </w:pPr>
            <w:r w:rsidRPr="000C0928">
              <w:t xml:space="preserve">- Thực hiện kiểm tra văn bản theo thẩm quyền. </w:t>
            </w:r>
          </w:p>
          <w:p w14:paraId="453EDE54" w14:textId="0F242D81" w:rsidR="000C0928" w:rsidRPr="00E65610" w:rsidRDefault="000C0928" w:rsidP="003C093A">
            <w:pPr>
              <w:spacing w:before="60" w:after="60"/>
            </w:pPr>
            <w:r w:rsidRPr="000C0928">
              <w:t>- Hoàn thành xử lý văn bản trái pháp luật do cơ quan có thẩm quyền kiến nghị.</w:t>
            </w:r>
          </w:p>
        </w:tc>
        <w:tc>
          <w:tcPr>
            <w:tcW w:w="2126" w:type="dxa"/>
            <w:vAlign w:val="center"/>
          </w:tcPr>
          <w:p w14:paraId="17E41635" w14:textId="75935518" w:rsidR="000C0928" w:rsidRDefault="000C0928" w:rsidP="003C093A">
            <w:pPr>
              <w:spacing w:before="60" w:after="60"/>
              <w:jc w:val="center"/>
              <w:rPr>
                <w:lang w:val="en-US"/>
              </w:rPr>
            </w:pPr>
            <w:r>
              <w:rPr>
                <w:lang w:val="en-US"/>
              </w:rPr>
              <w:t>Văn phòng HĐND &amp;UBND</w:t>
            </w:r>
          </w:p>
        </w:tc>
        <w:tc>
          <w:tcPr>
            <w:tcW w:w="2127" w:type="dxa"/>
            <w:vAlign w:val="center"/>
          </w:tcPr>
          <w:p w14:paraId="2434B2FE" w14:textId="303471E8" w:rsidR="000C0928" w:rsidRDefault="000C0928" w:rsidP="003C093A">
            <w:pPr>
              <w:spacing w:before="60" w:after="60"/>
              <w:jc w:val="center"/>
              <w:rPr>
                <w:lang w:val="en-US"/>
              </w:rPr>
            </w:pPr>
            <w:r>
              <w:rPr>
                <w:lang w:val="en-US"/>
              </w:rPr>
              <w:t>Các cơ quan, đơn vị thuộc UBND xã</w:t>
            </w:r>
          </w:p>
        </w:tc>
        <w:tc>
          <w:tcPr>
            <w:tcW w:w="1665" w:type="dxa"/>
            <w:vAlign w:val="center"/>
          </w:tcPr>
          <w:p w14:paraId="14C3758B" w14:textId="6702923E" w:rsidR="000C0928" w:rsidRPr="00D303A7" w:rsidRDefault="000C0928" w:rsidP="003C093A">
            <w:pPr>
              <w:spacing w:before="60" w:after="60"/>
              <w:jc w:val="center"/>
            </w:pPr>
            <w:r w:rsidRPr="00D303A7">
              <w:t>2026-2030</w:t>
            </w:r>
          </w:p>
        </w:tc>
      </w:tr>
      <w:tr w:rsidR="000C0928" w14:paraId="38A25C49" w14:textId="77777777" w:rsidTr="003C093A">
        <w:tc>
          <w:tcPr>
            <w:tcW w:w="1129" w:type="dxa"/>
            <w:vAlign w:val="center"/>
          </w:tcPr>
          <w:p w14:paraId="61791610" w14:textId="2BF4ECE2" w:rsidR="000C0928" w:rsidRDefault="00F61A3A" w:rsidP="000C0928">
            <w:pPr>
              <w:jc w:val="center"/>
              <w:rPr>
                <w:lang w:val="en-US"/>
              </w:rPr>
            </w:pPr>
            <w:r>
              <w:rPr>
                <w:lang w:val="en-US"/>
              </w:rPr>
              <w:t>4</w:t>
            </w:r>
          </w:p>
        </w:tc>
        <w:tc>
          <w:tcPr>
            <w:tcW w:w="6946" w:type="dxa"/>
          </w:tcPr>
          <w:p w14:paraId="7D504A89" w14:textId="4508E366" w:rsidR="000C0928" w:rsidRPr="000C0928" w:rsidRDefault="000C0928" w:rsidP="003C093A">
            <w:pPr>
              <w:spacing w:before="60" w:after="60"/>
            </w:pPr>
            <w:r w:rsidRPr="000C0928">
              <w:t xml:space="preserve">Rà soát, cập nhật đầy đủ, kịp thời văn bản quy phạm pháp luật do HĐND, UBND </w:t>
            </w:r>
            <w:r w:rsidR="00F61A3A">
              <w:rPr>
                <w:lang w:val="en-US"/>
              </w:rPr>
              <w:t>xã</w:t>
            </w:r>
            <w:r w:rsidRPr="000C0928">
              <w:t xml:space="preserve"> ban hành trên cơ sở dữ liệu quốc gia về pháp luật</w:t>
            </w:r>
          </w:p>
        </w:tc>
        <w:tc>
          <w:tcPr>
            <w:tcW w:w="2126" w:type="dxa"/>
            <w:vAlign w:val="center"/>
          </w:tcPr>
          <w:p w14:paraId="0C486B19" w14:textId="3E6A156D" w:rsidR="000C0928" w:rsidRDefault="000C0928" w:rsidP="003C093A">
            <w:pPr>
              <w:spacing w:before="60" w:after="60"/>
              <w:jc w:val="center"/>
              <w:rPr>
                <w:lang w:val="en-US"/>
              </w:rPr>
            </w:pPr>
            <w:r>
              <w:rPr>
                <w:lang w:val="en-US"/>
              </w:rPr>
              <w:t>Văn phòng HĐND &amp;UBND</w:t>
            </w:r>
          </w:p>
        </w:tc>
        <w:tc>
          <w:tcPr>
            <w:tcW w:w="2127" w:type="dxa"/>
            <w:vAlign w:val="center"/>
          </w:tcPr>
          <w:p w14:paraId="51416557" w14:textId="06C4C20E" w:rsidR="000C0928" w:rsidRDefault="000C0928" w:rsidP="003C093A">
            <w:pPr>
              <w:spacing w:before="60" w:after="60"/>
              <w:jc w:val="center"/>
              <w:rPr>
                <w:lang w:val="en-US"/>
              </w:rPr>
            </w:pPr>
            <w:r>
              <w:rPr>
                <w:lang w:val="en-US"/>
              </w:rPr>
              <w:t>Các cơ quan, đơn vị thuộc UBND xã</w:t>
            </w:r>
          </w:p>
        </w:tc>
        <w:tc>
          <w:tcPr>
            <w:tcW w:w="1665" w:type="dxa"/>
            <w:vAlign w:val="center"/>
          </w:tcPr>
          <w:p w14:paraId="54D98A7A" w14:textId="45554331" w:rsidR="000C0928" w:rsidRPr="00D303A7" w:rsidRDefault="000C0928" w:rsidP="003C093A">
            <w:pPr>
              <w:spacing w:before="60" w:after="60"/>
              <w:jc w:val="center"/>
            </w:pPr>
            <w:r w:rsidRPr="00D303A7">
              <w:t>2026-2030</w:t>
            </w:r>
          </w:p>
        </w:tc>
      </w:tr>
      <w:tr w:rsidR="00F61A3A" w14:paraId="1669DB6A" w14:textId="77777777" w:rsidTr="003C093A">
        <w:tc>
          <w:tcPr>
            <w:tcW w:w="1129" w:type="dxa"/>
            <w:vAlign w:val="center"/>
          </w:tcPr>
          <w:p w14:paraId="65A5C704" w14:textId="6E3075BD" w:rsidR="00F61A3A" w:rsidRDefault="00F61A3A" w:rsidP="00F61A3A">
            <w:pPr>
              <w:jc w:val="center"/>
              <w:rPr>
                <w:lang w:val="en-US"/>
              </w:rPr>
            </w:pPr>
            <w:r>
              <w:rPr>
                <w:lang w:val="en-US"/>
              </w:rPr>
              <w:t>5</w:t>
            </w:r>
          </w:p>
        </w:tc>
        <w:tc>
          <w:tcPr>
            <w:tcW w:w="6946" w:type="dxa"/>
          </w:tcPr>
          <w:p w14:paraId="23D0C650" w14:textId="44592D48" w:rsidR="00F61A3A" w:rsidRPr="000C0928" w:rsidRDefault="00F61A3A" w:rsidP="003C093A">
            <w:pPr>
              <w:spacing w:before="60" w:after="60"/>
            </w:pPr>
            <w:r w:rsidRPr="00F61A3A">
              <w:t xml:space="preserve">Tiếp tục nâng cao chất lượng văn bản quy phạm pháp luật do </w:t>
            </w:r>
            <w:r>
              <w:rPr>
                <w:lang w:val="en-US"/>
              </w:rPr>
              <w:t>xã</w:t>
            </w:r>
            <w:r w:rsidRPr="00F61A3A">
              <w:t xml:space="preserve"> ban hành, đảm bảo tính đồng bộ, thống nhất, hợp lý, khả thi; tăng cường công tác rà soát văn bản quy phạm pháp luật nhằm kịp thời phát hiện và kiến nghị xử lý các bất cập, vướng mắc trong tổ chức thực hiện văn bản quy phạm pháp luật</w:t>
            </w:r>
          </w:p>
        </w:tc>
        <w:tc>
          <w:tcPr>
            <w:tcW w:w="2126" w:type="dxa"/>
            <w:vAlign w:val="center"/>
          </w:tcPr>
          <w:p w14:paraId="1B54A715" w14:textId="179AB366" w:rsidR="00F61A3A" w:rsidRDefault="00F61A3A" w:rsidP="003C093A">
            <w:pPr>
              <w:spacing w:before="60" w:after="60"/>
              <w:jc w:val="center"/>
              <w:rPr>
                <w:lang w:val="en-US"/>
              </w:rPr>
            </w:pPr>
            <w:r>
              <w:rPr>
                <w:lang w:val="en-US"/>
              </w:rPr>
              <w:t>Văn phòng HĐND &amp;UBND</w:t>
            </w:r>
          </w:p>
        </w:tc>
        <w:tc>
          <w:tcPr>
            <w:tcW w:w="2127" w:type="dxa"/>
            <w:vAlign w:val="center"/>
          </w:tcPr>
          <w:p w14:paraId="199A9710" w14:textId="24E106AE" w:rsidR="00F61A3A" w:rsidRDefault="00F61A3A" w:rsidP="003C093A">
            <w:pPr>
              <w:spacing w:before="60" w:after="60"/>
              <w:jc w:val="center"/>
              <w:rPr>
                <w:lang w:val="en-US"/>
              </w:rPr>
            </w:pPr>
            <w:r>
              <w:rPr>
                <w:lang w:val="en-US"/>
              </w:rPr>
              <w:t>Các cơ quan, đơn vị thuộc UBND xã</w:t>
            </w:r>
          </w:p>
        </w:tc>
        <w:tc>
          <w:tcPr>
            <w:tcW w:w="1665" w:type="dxa"/>
            <w:vAlign w:val="center"/>
          </w:tcPr>
          <w:p w14:paraId="5AA210C2" w14:textId="67CA04A5" w:rsidR="00F61A3A" w:rsidRPr="00D303A7" w:rsidRDefault="00F61A3A" w:rsidP="003C093A">
            <w:pPr>
              <w:spacing w:before="60" w:after="60"/>
              <w:jc w:val="center"/>
            </w:pPr>
            <w:r w:rsidRPr="00D303A7">
              <w:t>2026-2030</w:t>
            </w:r>
          </w:p>
        </w:tc>
      </w:tr>
      <w:tr w:rsidR="00F61A3A" w14:paraId="78884D57" w14:textId="77777777" w:rsidTr="003C093A">
        <w:tc>
          <w:tcPr>
            <w:tcW w:w="1129" w:type="dxa"/>
            <w:vAlign w:val="center"/>
          </w:tcPr>
          <w:p w14:paraId="4D0365B6" w14:textId="22EEBC93" w:rsidR="00F61A3A" w:rsidRPr="00F61A3A" w:rsidRDefault="00F61A3A" w:rsidP="00F61A3A">
            <w:pPr>
              <w:jc w:val="center"/>
              <w:rPr>
                <w:b/>
                <w:bCs/>
                <w:lang w:val="en-US"/>
              </w:rPr>
            </w:pPr>
            <w:r w:rsidRPr="00F61A3A">
              <w:rPr>
                <w:b/>
                <w:bCs/>
                <w:lang w:val="en-US"/>
              </w:rPr>
              <w:t>III</w:t>
            </w:r>
          </w:p>
        </w:tc>
        <w:tc>
          <w:tcPr>
            <w:tcW w:w="6946" w:type="dxa"/>
          </w:tcPr>
          <w:p w14:paraId="1661D72E" w14:textId="40186292" w:rsidR="00F61A3A" w:rsidRPr="00F61A3A" w:rsidRDefault="00F61A3A" w:rsidP="003C093A">
            <w:pPr>
              <w:spacing w:before="60" w:after="60"/>
              <w:rPr>
                <w:b/>
                <w:bCs/>
              </w:rPr>
            </w:pPr>
            <w:r w:rsidRPr="00F61A3A">
              <w:rPr>
                <w:b/>
                <w:bCs/>
              </w:rPr>
              <w:t>Cải cách thủ tục hành chính (TTHC)</w:t>
            </w:r>
          </w:p>
        </w:tc>
        <w:tc>
          <w:tcPr>
            <w:tcW w:w="2126" w:type="dxa"/>
            <w:vAlign w:val="center"/>
          </w:tcPr>
          <w:p w14:paraId="4288ADF1" w14:textId="77777777" w:rsidR="00F61A3A" w:rsidRDefault="00F61A3A" w:rsidP="003C093A">
            <w:pPr>
              <w:spacing w:before="60" w:after="60"/>
              <w:jc w:val="center"/>
              <w:rPr>
                <w:lang w:val="en-US"/>
              </w:rPr>
            </w:pPr>
          </w:p>
        </w:tc>
        <w:tc>
          <w:tcPr>
            <w:tcW w:w="2127" w:type="dxa"/>
            <w:vAlign w:val="center"/>
          </w:tcPr>
          <w:p w14:paraId="1085D32A" w14:textId="77777777" w:rsidR="00F61A3A" w:rsidRDefault="00F61A3A" w:rsidP="003C093A">
            <w:pPr>
              <w:spacing w:before="60" w:after="60"/>
              <w:jc w:val="center"/>
              <w:rPr>
                <w:lang w:val="en-US"/>
              </w:rPr>
            </w:pPr>
          </w:p>
        </w:tc>
        <w:tc>
          <w:tcPr>
            <w:tcW w:w="1665" w:type="dxa"/>
            <w:vAlign w:val="center"/>
          </w:tcPr>
          <w:p w14:paraId="7902B936" w14:textId="77777777" w:rsidR="00F61A3A" w:rsidRPr="00D303A7" w:rsidRDefault="00F61A3A" w:rsidP="003C093A">
            <w:pPr>
              <w:spacing w:before="60" w:after="60"/>
              <w:jc w:val="center"/>
            </w:pPr>
          </w:p>
        </w:tc>
      </w:tr>
      <w:tr w:rsidR="00F61A3A" w14:paraId="398BCF7E" w14:textId="77777777" w:rsidTr="003C093A">
        <w:tc>
          <w:tcPr>
            <w:tcW w:w="1129" w:type="dxa"/>
            <w:vAlign w:val="center"/>
          </w:tcPr>
          <w:p w14:paraId="0C1A5447" w14:textId="430E5861" w:rsidR="00F61A3A" w:rsidRDefault="00B10EAD" w:rsidP="00F61A3A">
            <w:pPr>
              <w:jc w:val="center"/>
              <w:rPr>
                <w:lang w:val="en-US"/>
              </w:rPr>
            </w:pPr>
            <w:r>
              <w:rPr>
                <w:lang w:val="en-US"/>
              </w:rPr>
              <w:t>1</w:t>
            </w:r>
          </w:p>
        </w:tc>
        <w:tc>
          <w:tcPr>
            <w:tcW w:w="6946" w:type="dxa"/>
          </w:tcPr>
          <w:p w14:paraId="2990704A" w14:textId="77777777" w:rsidR="003C093A" w:rsidRDefault="00F61A3A" w:rsidP="003C093A">
            <w:pPr>
              <w:spacing w:before="60" w:after="60"/>
              <w:rPr>
                <w:lang w:val="en-US"/>
              </w:rPr>
            </w:pPr>
            <w:r w:rsidRPr="00F61A3A">
              <w:t>Kiểm soát quy định thủ tục hành chính (TTHC):</w:t>
            </w:r>
          </w:p>
          <w:p w14:paraId="3CDA2B1A" w14:textId="35263A2E" w:rsidR="00F61A3A" w:rsidRPr="00AD0064" w:rsidRDefault="00F61A3A" w:rsidP="003C093A">
            <w:pPr>
              <w:spacing w:before="60" w:after="60"/>
              <w:rPr>
                <w:lang w:val="en-US"/>
              </w:rPr>
            </w:pPr>
            <w:r w:rsidRPr="00F61A3A">
              <w:t>- Không có TTHC ban hành trái thẩm quyền.</w:t>
            </w:r>
          </w:p>
          <w:p w14:paraId="50EF804A" w14:textId="77777777" w:rsidR="003C093A" w:rsidRDefault="00F61A3A" w:rsidP="003C093A">
            <w:pPr>
              <w:spacing w:before="60" w:after="60"/>
              <w:rPr>
                <w:lang w:val="en-US"/>
              </w:rPr>
            </w:pPr>
            <w:r w:rsidRPr="00F61A3A">
              <w:t xml:space="preserve">- Có các kiến nghị cải cách TTHC, kiến nghị cụ thể sửa đổi, bổ sung VBQPPL quy định TTHC. </w:t>
            </w:r>
          </w:p>
          <w:p w14:paraId="691FD26D" w14:textId="253081C7" w:rsidR="00F61A3A" w:rsidRPr="00F61A3A" w:rsidRDefault="00F61A3A" w:rsidP="003C093A">
            <w:pPr>
              <w:spacing w:before="60" w:after="60"/>
            </w:pPr>
            <w:r w:rsidRPr="00F61A3A">
              <w:t xml:space="preserve">- Hoàn thành các nhiệm vụ về thực thi phương án đơn giản hóa quy định, TTHC, điều kiện kinh doanh, phân cấp TTHC, </w:t>
            </w:r>
            <w:r w:rsidRPr="00F61A3A">
              <w:lastRenderedPageBreak/>
              <w:t xml:space="preserve">TTHC nội bộ theo yêu cầu của </w:t>
            </w:r>
            <w:r w:rsidR="00B10EAD">
              <w:rPr>
                <w:lang w:val="en-US"/>
              </w:rPr>
              <w:t>UBND tỉnh</w:t>
            </w:r>
            <w:r w:rsidRPr="00F61A3A">
              <w:t xml:space="preserve">, </w:t>
            </w:r>
            <w:r w:rsidR="00B10EAD">
              <w:rPr>
                <w:lang w:val="en-US"/>
              </w:rPr>
              <w:t>Chủ tịch UBND tỉnh</w:t>
            </w:r>
            <w:r w:rsidRPr="00F61A3A">
              <w:t xml:space="preserve"> và hướng dẫn của các </w:t>
            </w:r>
            <w:r w:rsidR="00B10EAD">
              <w:rPr>
                <w:lang w:val="en-US"/>
              </w:rPr>
              <w:t>sở</w:t>
            </w:r>
            <w:r w:rsidRPr="00F61A3A">
              <w:t xml:space="preserve">, </w:t>
            </w:r>
            <w:r w:rsidR="00B10EAD">
              <w:rPr>
                <w:lang w:val="en-US"/>
              </w:rPr>
              <w:t xml:space="preserve">ban </w:t>
            </w:r>
            <w:r w:rsidRPr="00F61A3A">
              <w:t>ngành</w:t>
            </w:r>
            <w:r w:rsidR="00B10EAD">
              <w:rPr>
                <w:lang w:val="en-US"/>
              </w:rPr>
              <w:t xml:space="preserve"> tỉnh</w:t>
            </w:r>
            <w:r w:rsidRPr="00F61A3A">
              <w:t>.</w:t>
            </w:r>
          </w:p>
        </w:tc>
        <w:tc>
          <w:tcPr>
            <w:tcW w:w="2126" w:type="dxa"/>
            <w:vAlign w:val="center"/>
          </w:tcPr>
          <w:p w14:paraId="3B2B7CF2" w14:textId="6B611388" w:rsidR="00F61A3A" w:rsidRDefault="00B10EAD" w:rsidP="003C093A">
            <w:pPr>
              <w:spacing w:before="60" w:after="60"/>
              <w:jc w:val="center"/>
              <w:rPr>
                <w:lang w:val="en-US"/>
              </w:rPr>
            </w:pPr>
            <w:r>
              <w:rPr>
                <w:lang w:val="en-US"/>
              </w:rPr>
              <w:lastRenderedPageBreak/>
              <w:t>- Văn phòng HĐND &amp;UBND</w:t>
            </w:r>
          </w:p>
          <w:p w14:paraId="04D88701" w14:textId="122E5751" w:rsidR="00B10EAD" w:rsidRDefault="00B10EAD" w:rsidP="003C093A">
            <w:pPr>
              <w:spacing w:before="60" w:after="60"/>
              <w:jc w:val="center"/>
              <w:rPr>
                <w:lang w:val="en-US"/>
              </w:rPr>
            </w:pPr>
            <w:r>
              <w:rPr>
                <w:lang w:val="en-US"/>
              </w:rPr>
              <w:t>- Trung tâm PVHCC</w:t>
            </w:r>
          </w:p>
        </w:tc>
        <w:tc>
          <w:tcPr>
            <w:tcW w:w="2127" w:type="dxa"/>
            <w:vAlign w:val="center"/>
          </w:tcPr>
          <w:p w14:paraId="01BFD7F5" w14:textId="158DDB1E" w:rsidR="00F61A3A" w:rsidRDefault="00B10EAD" w:rsidP="003C093A">
            <w:pPr>
              <w:spacing w:before="60" w:after="60"/>
              <w:jc w:val="center"/>
              <w:rPr>
                <w:lang w:val="en-US"/>
              </w:rPr>
            </w:pPr>
            <w:r>
              <w:rPr>
                <w:lang w:val="en-US"/>
              </w:rPr>
              <w:t>Các cơ quan, đơn vị thuộc UBND xã</w:t>
            </w:r>
          </w:p>
        </w:tc>
        <w:tc>
          <w:tcPr>
            <w:tcW w:w="1665" w:type="dxa"/>
            <w:vAlign w:val="center"/>
          </w:tcPr>
          <w:p w14:paraId="37CC7406" w14:textId="3A6E3CAA" w:rsidR="00F61A3A" w:rsidRPr="00D303A7" w:rsidRDefault="00B10EAD" w:rsidP="003C093A">
            <w:pPr>
              <w:spacing w:before="60" w:after="60"/>
              <w:jc w:val="center"/>
            </w:pPr>
            <w:r w:rsidRPr="00D303A7">
              <w:t>2026-2030</w:t>
            </w:r>
          </w:p>
        </w:tc>
      </w:tr>
      <w:tr w:rsidR="00FE190B" w14:paraId="507B04DC" w14:textId="77777777" w:rsidTr="003C093A">
        <w:tc>
          <w:tcPr>
            <w:tcW w:w="1129" w:type="dxa"/>
            <w:vAlign w:val="center"/>
          </w:tcPr>
          <w:p w14:paraId="5CB03539" w14:textId="07634EC2" w:rsidR="00FE190B" w:rsidRDefault="00947344" w:rsidP="00FE190B">
            <w:pPr>
              <w:jc w:val="center"/>
              <w:rPr>
                <w:lang w:val="en-US"/>
              </w:rPr>
            </w:pPr>
            <w:r>
              <w:rPr>
                <w:lang w:val="en-US"/>
              </w:rPr>
              <w:t>2</w:t>
            </w:r>
          </w:p>
        </w:tc>
        <w:tc>
          <w:tcPr>
            <w:tcW w:w="6946" w:type="dxa"/>
          </w:tcPr>
          <w:p w14:paraId="7810CDEA" w14:textId="77777777" w:rsidR="00FE190B" w:rsidRDefault="00FE190B" w:rsidP="003C093A">
            <w:pPr>
              <w:spacing w:before="60" w:after="60"/>
              <w:rPr>
                <w:lang w:val="en-US"/>
              </w:rPr>
            </w:pPr>
            <w:r w:rsidRPr="00B10EAD">
              <w:t xml:space="preserve">Công bố, công khai TTHC và kết quả giải quyết hồ sơ: </w:t>
            </w:r>
          </w:p>
          <w:p w14:paraId="3E9DBFBA" w14:textId="77777777" w:rsidR="00FE190B" w:rsidRDefault="00FE190B" w:rsidP="003C093A">
            <w:pPr>
              <w:spacing w:before="60" w:after="60"/>
              <w:rPr>
                <w:lang w:val="en-US"/>
              </w:rPr>
            </w:pPr>
            <w:r w:rsidRPr="00B10EAD">
              <w:t xml:space="preserve">- Công bố TTHC, danh mục TTHC theo quy định đạt 100%. </w:t>
            </w:r>
          </w:p>
          <w:p w14:paraId="225EBACC" w14:textId="49A71C75" w:rsidR="00FE190B" w:rsidRDefault="00FE190B" w:rsidP="003C093A">
            <w:pPr>
              <w:spacing w:before="60" w:after="60"/>
              <w:rPr>
                <w:lang w:val="en-US"/>
              </w:rPr>
            </w:pPr>
            <w:r w:rsidRPr="00B10EAD">
              <w:t xml:space="preserve">- Công khai TTHC và các quy định có liên quan trên Cổng Thông tin điện tử của </w:t>
            </w:r>
            <w:r>
              <w:rPr>
                <w:lang w:val="en-US"/>
              </w:rPr>
              <w:t>xã</w:t>
            </w:r>
            <w:r w:rsidRPr="00B10EAD">
              <w:t xml:space="preserve">; công khai đầy đủ, kịp thời tại Bộ phận Một cửa. </w:t>
            </w:r>
          </w:p>
          <w:p w14:paraId="19FBEDF3" w14:textId="77777777" w:rsidR="00FE190B" w:rsidRDefault="00FE190B" w:rsidP="003C093A">
            <w:pPr>
              <w:spacing w:before="60" w:after="60"/>
              <w:rPr>
                <w:lang w:val="en-US"/>
              </w:rPr>
            </w:pPr>
            <w:r w:rsidRPr="00B10EAD">
              <w:t xml:space="preserve">- Công khai tiến độ, kết quả giải quyết hồ sơ trên Hệ thống thông tin giải quyết TTHC đạt tỷ lệ 100%. </w:t>
            </w:r>
          </w:p>
          <w:p w14:paraId="6EF6BF52" w14:textId="052719E8" w:rsidR="00FE190B" w:rsidRPr="00F61A3A" w:rsidRDefault="00FE190B" w:rsidP="003C093A">
            <w:pPr>
              <w:spacing w:before="60" w:after="60"/>
            </w:pPr>
            <w:r w:rsidRPr="00B10EAD">
              <w:t xml:space="preserve">- 100% TTHC nội bộ thuộc phạm vi quản lý, thẩm quyền giải quyết của </w:t>
            </w:r>
            <w:r>
              <w:rPr>
                <w:lang w:val="en-US"/>
              </w:rPr>
              <w:t>xã</w:t>
            </w:r>
            <w:r w:rsidRPr="00B10EAD">
              <w:t xml:space="preserve"> được công bố đúng quy định.</w:t>
            </w:r>
          </w:p>
        </w:tc>
        <w:tc>
          <w:tcPr>
            <w:tcW w:w="2126" w:type="dxa"/>
            <w:vAlign w:val="center"/>
          </w:tcPr>
          <w:p w14:paraId="0B16910C" w14:textId="4C5AD0B3" w:rsidR="00FE190B" w:rsidRDefault="00FE190B" w:rsidP="003C093A">
            <w:pPr>
              <w:spacing w:before="60" w:after="60"/>
              <w:jc w:val="center"/>
              <w:rPr>
                <w:lang w:val="en-US"/>
              </w:rPr>
            </w:pPr>
            <w:r>
              <w:rPr>
                <w:lang w:val="en-US"/>
              </w:rPr>
              <w:t>Trung tâm PVHCC</w:t>
            </w:r>
          </w:p>
        </w:tc>
        <w:tc>
          <w:tcPr>
            <w:tcW w:w="2127" w:type="dxa"/>
            <w:vAlign w:val="center"/>
          </w:tcPr>
          <w:p w14:paraId="7BC72E55" w14:textId="4F4A5A79" w:rsidR="00FE190B" w:rsidRDefault="00FE190B" w:rsidP="003C093A">
            <w:pPr>
              <w:spacing w:before="60" w:after="60"/>
              <w:jc w:val="center"/>
              <w:rPr>
                <w:lang w:val="en-US"/>
              </w:rPr>
            </w:pPr>
            <w:r>
              <w:rPr>
                <w:lang w:val="en-US"/>
              </w:rPr>
              <w:t>Các cơ quan, đơn vị thuộc UBND xã</w:t>
            </w:r>
          </w:p>
        </w:tc>
        <w:tc>
          <w:tcPr>
            <w:tcW w:w="1665" w:type="dxa"/>
            <w:vAlign w:val="center"/>
          </w:tcPr>
          <w:p w14:paraId="23495CD4" w14:textId="727DA15B" w:rsidR="00FE190B" w:rsidRPr="00D303A7" w:rsidRDefault="00FE190B" w:rsidP="003C093A">
            <w:pPr>
              <w:spacing w:before="60" w:after="60"/>
              <w:jc w:val="center"/>
            </w:pPr>
            <w:r w:rsidRPr="00D303A7">
              <w:t>2026-2030</w:t>
            </w:r>
          </w:p>
        </w:tc>
      </w:tr>
      <w:tr w:rsidR="00FE190B" w14:paraId="77B16D3F" w14:textId="77777777" w:rsidTr="003C093A">
        <w:tc>
          <w:tcPr>
            <w:tcW w:w="1129" w:type="dxa"/>
            <w:vAlign w:val="center"/>
          </w:tcPr>
          <w:p w14:paraId="36213084" w14:textId="07D10DB8" w:rsidR="00FE190B" w:rsidRDefault="00947344" w:rsidP="00FE190B">
            <w:pPr>
              <w:jc w:val="center"/>
              <w:rPr>
                <w:lang w:val="en-US"/>
              </w:rPr>
            </w:pPr>
            <w:r>
              <w:rPr>
                <w:lang w:val="en-US"/>
              </w:rPr>
              <w:t>3</w:t>
            </w:r>
          </w:p>
        </w:tc>
        <w:tc>
          <w:tcPr>
            <w:tcW w:w="6946" w:type="dxa"/>
          </w:tcPr>
          <w:p w14:paraId="61653BF5" w14:textId="77777777" w:rsidR="00FE190B" w:rsidRDefault="00FE190B" w:rsidP="003C093A">
            <w:pPr>
              <w:spacing w:before="60" w:after="60"/>
              <w:rPr>
                <w:lang w:val="en-US"/>
              </w:rPr>
            </w:pPr>
            <w:r w:rsidRPr="00FE190B">
              <w:t xml:space="preserve">Thực hiện tốt cơ chế một cửa, cơ chế một cửa liên thông: </w:t>
            </w:r>
          </w:p>
          <w:p w14:paraId="0D69B70D" w14:textId="77777777" w:rsidR="00FE190B" w:rsidRDefault="00FE190B" w:rsidP="003C093A">
            <w:pPr>
              <w:spacing w:before="60" w:after="60"/>
              <w:rPr>
                <w:lang w:val="en-US"/>
              </w:rPr>
            </w:pPr>
            <w:r w:rsidRPr="00FE190B">
              <w:t xml:space="preserve">- 100% số TTHC thuộc thẩm quyền giải quyết của cấp </w:t>
            </w:r>
            <w:r>
              <w:rPr>
                <w:lang w:val="en-US"/>
              </w:rPr>
              <w:t>xã</w:t>
            </w:r>
            <w:r w:rsidRPr="00FE190B">
              <w:t xml:space="preserve"> được tiếp nhận và trả kết quả tại Bộ phận Một cửa. </w:t>
            </w:r>
          </w:p>
          <w:p w14:paraId="324F014F" w14:textId="40FD6879" w:rsidR="00FE190B" w:rsidRPr="00F61A3A" w:rsidRDefault="00FE190B" w:rsidP="003C093A">
            <w:pPr>
              <w:spacing w:before="60" w:after="60"/>
            </w:pPr>
            <w:r w:rsidRPr="00FE190B">
              <w:t xml:space="preserve">- 100% TTHC thuộc thẩm quyền giải quyết của </w:t>
            </w:r>
            <w:r>
              <w:rPr>
                <w:lang w:val="en-US"/>
              </w:rPr>
              <w:t>xã</w:t>
            </w:r>
            <w:r w:rsidRPr="00FE190B">
              <w:t xml:space="preserve"> được thực hiện không phục thuộc địa giới hành chính.</w:t>
            </w:r>
          </w:p>
        </w:tc>
        <w:tc>
          <w:tcPr>
            <w:tcW w:w="2126" w:type="dxa"/>
            <w:vAlign w:val="center"/>
          </w:tcPr>
          <w:p w14:paraId="1BF206DF" w14:textId="4209C064" w:rsidR="00FE190B" w:rsidRDefault="00FE190B" w:rsidP="003C093A">
            <w:pPr>
              <w:spacing w:before="60" w:after="60"/>
              <w:jc w:val="center"/>
              <w:rPr>
                <w:lang w:val="en-US"/>
              </w:rPr>
            </w:pPr>
            <w:r>
              <w:rPr>
                <w:lang w:val="en-US"/>
              </w:rPr>
              <w:t>Trung tâm PVHCC</w:t>
            </w:r>
          </w:p>
        </w:tc>
        <w:tc>
          <w:tcPr>
            <w:tcW w:w="2127" w:type="dxa"/>
            <w:vAlign w:val="center"/>
          </w:tcPr>
          <w:p w14:paraId="2EFE6451" w14:textId="0B269D70" w:rsidR="00FE190B" w:rsidRDefault="00FE190B" w:rsidP="003C093A">
            <w:pPr>
              <w:spacing w:before="60" w:after="60"/>
              <w:jc w:val="center"/>
              <w:rPr>
                <w:lang w:val="en-US"/>
              </w:rPr>
            </w:pPr>
            <w:r>
              <w:rPr>
                <w:lang w:val="en-US"/>
              </w:rPr>
              <w:t>Các cơ quan, đơn vị thuộc UBND xã</w:t>
            </w:r>
          </w:p>
        </w:tc>
        <w:tc>
          <w:tcPr>
            <w:tcW w:w="1665" w:type="dxa"/>
            <w:vAlign w:val="center"/>
          </w:tcPr>
          <w:p w14:paraId="705B3FF4" w14:textId="637294BF" w:rsidR="00FE190B" w:rsidRPr="00D303A7" w:rsidRDefault="00FE190B" w:rsidP="003C093A">
            <w:pPr>
              <w:spacing w:before="60" w:after="60"/>
              <w:jc w:val="center"/>
            </w:pPr>
            <w:r w:rsidRPr="00D303A7">
              <w:t>2026-2030</w:t>
            </w:r>
          </w:p>
        </w:tc>
      </w:tr>
      <w:tr w:rsidR="00947344" w14:paraId="49FB6C43" w14:textId="77777777" w:rsidTr="003C093A">
        <w:tc>
          <w:tcPr>
            <w:tcW w:w="1129" w:type="dxa"/>
            <w:vAlign w:val="center"/>
          </w:tcPr>
          <w:p w14:paraId="550787FA" w14:textId="7A0809E2" w:rsidR="00947344" w:rsidRDefault="00947344" w:rsidP="00947344">
            <w:pPr>
              <w:jc w:val="center"/>
              <w:rPr>
                <w:lang w:val="en-US"/>
              </w:rPr>
            </w:pPr>
            <w:r>
              <w:rPr>
                <w:lang w:val="en-US"/>
              </w:rPr>
              <w:t>4</w:t>
            </w:r>
          </w:p>
        </w:tc>
        <w:tc>
          <w:tcPr>
            <w:tcW w:w="6946" w:type="dxa"/>
          </w:tcPr>
          <w:p w14:paraId="2151B6F8" w14:textId="77777777" w:rsidR="00947344" w:rsidRDefault="00947344" w:rsidP="003C093A">
            <w:pPr>
              <w:spacing w:before="60" w:after="60"/>
              <w:rPr>
                <w:lang w:val="en-US"/>
              </w:rPr>
            </w:pPr>
            <w:r w:rsidRPr="00FE190B">
              <w:t>Kết quả giải quyết hồ sơ TTHC:</w:t>
            </w:r>
          </w:p>
          <w:p w14:paraId="5559432C" w14:textId="77777777" w:rsidR="00947344" w:rsidRDefault="00947344" w:rsidP="003C093A">
            <w:pPr>
              <w:spacing w:before="60" w:after="60"/>
              <w:rPr>
                <w:lang w:val="en-US"/>
              </w:rPr>
            </w:pPr>
            <w:r w:rsidRPr="00FE190B">
              <w:t xml:space="preserve">- Nâng cao tỷ lệ hồ sơ TTHC do UBND cấp xã tiếp nhận trong năm được giải quyết đúng hạn, đạt từ 95% trở lên. </w:t>
            </w:r>
          </w:p>
          <w:p w14:paraId="3B0D92A2" w14:textId="77777777" w:rsidR="00947344" w:rsidRDefault="00947344" w:rsidP="003C093A">
            <w:pPr>
              <w:spacing w:before="60" w:after="60"/>
              <w:rPr>
                <w:lang w:val="en-US"/>
              </w:rPr>
            </w:pPr>
            <w:r w:rsidRPr="00FE190B">
              <w:t xml:space="preserve">- Thực hiện việc xin lỗi người dân, tổ chức khi để xảy ra trễ hẹn trong giải quyết hồ sơ TTHC. </w:t>
            </w:r>
          </w:p>
          <w:p w14:paraId="1CF855BE" w14:textId="1CC1CD6B" w:rsidR="00947344" w:rsidRPr="00FE190B" w:rsidRDefault="00947344" w:rsidP="003C093A">
            <w:pPr>
              <w:spacing w:before="60" w:after="60"/>
              <w:rPr>
                <w:lang w:val="en-US"/>
              </w:rPr>
            </w:pPr>
            <w:r w:rsidRPr="00FE190B">
              <w:t>- Nâng cao chất lượng giải quyết TTHC: UBND xã</w:t>
            </w:r>
            <w:r>
              <w:rPr>
                <w:lang w:val="en-US"/>
              </w:rPr>
              <w:t xml:space="preserve"> </w:t>
            </w:r>
            <w:r w:rsidRPr="00FE190B">
              <w:t>được đánh chất lượng phục vụ người dân, doanh nghiệp đạt điểm từ tốt trở lên.</w:t>
            </w:r>
          </w:p>
        </w:tc>
        <w:tc>
          <w:tcPr>
            <w:tcW w:w="2126" w:type="dxa"/>
            <w:vAlign w:val="center"/>
          </w:tcPr>
          <w:p w14:paraId="7DFE1E48" w14:textId="07F1B861" w:rsidR="00947344" w:rsidRDefault="00947344" w:rsidP="003C093A">
            <w:pPr>
              <w:spacing w:before="60" w:after="60"/>
              <w:jc w:val="center"/>
              <w:rPr>
                <w:lang w:val="en-US"/>
              </w:rPr>
            </w:pPr>
            <w:r>
              <w:rPr>
                <w:lang w:val="en-US"/>
              </w:rPr>
              <w:t>Trung tâm PVHCC</w:t>
            </w:r>
          </w:p>
        </w:tc>
        <w:tc>
          <w:tcPr>
            <w:tcW w:w="2127" w:type="dxa"/>
            <w:vAlign w:val="center"/>
          </w:tcPr>
          <w:p w14:paraId="18DC9C35" w14:textId="69541C6B" w:rsidR="00947344" w:rsidRDefault="00760C74" w:rsidP="003C093A">
            <w:pPr>
              <w:spacing w:before="60" w:after="60"/>
              <w:jc w:val="center"/>
              <w:rPr>
                <w:lang w:val="en-US"/>
              </w:rPr>
            </w:pPr>
            <w:r>
              <w:rPr>
                <w:lang w:val="en-US"/>
              </w:rPr>
              <w:t>Văn phòng HĐND &amp;UBND</w:t>
            </w:r>
          </w:p>
        </w:tc>
        <w:tc>
          <w:tcPr>
            <w:tcW w:w="1665" w:type="dxa"/>
            <w:vAlign w:val="center"/>
          </w:tcPr>
          <w:p w14:paraId="62614E08" w14:textId="79CCF42F" w:rsidR="00947344" w:rsidRPr="00D303A7" w:rsidRDefault="00947344" w:rsidP="003C093A">
            <w:pPr>
              <w:spacing w:before="60" w:after="60"/>
              <w:jc w:val="center"/>
            </w:pPr>
            <w:r w:rsidRPr="00D303A7">
              <w:t>2026-2030</w:t>
            </w:r>
          </w:p>
        </w:tc>
      </w:tr>
      <w:tr w:rsidR="00947344" w14:paraId="337CA957" w14:textId="77777777" w:rsidTr="003C093A">
        <w:tc>
          <w:tcPr>
            <w:tcW w:w="1129" w:type="dxa"/>
            <w:vAlign w:val="center"/>
          </w:tcPr>
          <w:p w14:paraId="40EB24A2" w14:textId="21700C3A" w:rsidR="00947344" w:rsidRDefault="00947344" w:rsidP="00947344">
            <w:pPr>
              <w:jc w:val="center"/>
              <w:rPr>
                <w:lang w:val="en-US"/>
              </w:rPr>
            </w:pPr>
            <w:r>
              <w:rPr>
                <w:lang w:val="en-US"/>
              </w:rPr>
              <w:t>5</w:t>
            </w:r>
          </w:p>
        </w:tc>
        <w:tc>
          <w:tcPr>
            <w:tcW w:w="6946" w:type="dxa"/>
          </w:tcPr>
          <w:p w14:paraId="1E161DB7" w14:textId="77777777" w:rsidR="00947344" w:rsidRDefault="00947344" w:rsidP="003C093A">
            <w:pPr>
              <w:spacing w:before="60" w:after="60"/>
              <w:rPr>
                <w:lang w:val="en-US"/>
              </w:rPr>
            </w:pPr>
            <w:r w:rsidRPr="00947344">
              <w:t xml:space="preserve">Tiếp nhận, xử lý phản ánh, kiến nghị (PAKN) của cá nhân, tổ chức đối với TTHC thuộc thẩm quyền giải quyết của </w:t>
            </w:r>
            <w:r>
              <w:rPr>
                <w:lang w:val="en-US"/>
              </w:rPr>
              <w:t>xã</w:t>
            </w:r>
            <w:r w:rsidRPr="00947344">
              <w:t xml:space="preserve">. </w:t>
            </w:r>
          </w:p>
          <w:p w14:paraId="2A0580ED" w14:textId="77777777" w:rsidR="00947344" w:rsidRDefault="00947344" w:rsidP="003C093A">
            <w:pPr>
              <w:spacing w:before="60" w:after="60"/>
              <w:rPr>
                <w:lang w:val="en-US"/>
              </w:rPr>
            </w:pPr>
            <w:r w:rsidRPr="00947344">
              <w:lastRenderedPageBreak/>
              <w:t xml:space="preserve">- Xử lý tất cả PAKN của cá nhân, tổ chức đối với TTHC thuộc thẩm quyền giải quyết của </w:t>
            </w:r>
            <w:r>
              <w:rPr>
                <w:lang w:val="en-US"/>
              </w:rPr>
              <w:t>xã</w:t>
            </w:r>
            <w:r w:rsidRPr="00947344">
              <w:t xml:space="preserve"> kịp thời, đúng quy định. </w:t>
            </w:r>
          </w:p>
          <w:p w14:paraId="17E92855" w14:textId="5110AA55" w:rsidR="00947344" w:rsidRPr="00FE190B" w:rsidRDefault="00947344" w:rsidP="003C093A">
            <w:pPr>
              <w:spacing w:before="60" w:after="60"/>
            </w:pPr>
            <w:r w:rsidRPr="00947344">
              <w:t xml:space="preserve">- Công khai kết quả trả lời PAKN của cá nhân, tổ chức đối với quy định TTHC thuộc thẩm quyền của </w:t>
            </w:r>
            <w:r>
              <w:rPr>
                <w:lang w:val="en-US"/>
              </w:rPr>
              <w:t>xã</w:t>
            </w:r>
            <w:r w:rsidRPr="00947344">
              <w:t>.</w:t>
            </w:r>
          </w:p>
        </w:tc>
        <w:tc>
          <w:tcPr>
            <w:tcW w:w="2126" w:type="dxa"/>
            <w:vAlign w:val="center"/>
          </w:tcPr>
          <w:p w14:paraId="66BCFCC6" w14:textId="1AB44350" w:rsidR="00947344" w:rsidRDefault="00947344" w:rsidP="003C093A">
            <w:pPr>
              <w:spacing w:before="60" w:after="60"/>
              <w:jc w:val="center"/>
              <w:rPr>
                <w:lang w:val="en-US"/>
              </w:rPr>
            </w:pPr>
            <w:r>
              <w:rPr>
                <w:lang w:val="en-US"/>
              </w:rPr>
              <w:lastRenderedPageBreak/>
              <w:t>Trung tâm PVHCC</w:t>
            </w:r>
          </w:p>
        </w:tc>
        <w:tc>
          <w:tcPr>
            <w:tcW w:w="2127" w:type="dxa"/>
            <w:vAlign w:val="center"/>
          </w:tcPr>
          <w:p w14:paraId="7B3A2519" w14:textId="0FF792C0" w:rsidR="00947344" w:rsidRDefault="00947344" w:rsidP="003C093A">
            <w:pPr>
              <w:spacing w:before="60" w:after="60"/>
              <w:jc w:val="center"/>
              <w:rPr>
                <w:lang w:val="en-US"/>
              </w:rPr>
            </w:pPr>
            <w:r>
              <w:rPr>
                <w:lang w:val="en-US"/>
              </w:rPr>
              <w:t>Văn phòng HĐND &amp;UBND</w:t>
            </w:r>
          </w:p>
        </w:tc>
        <w:tc>
          <w:tcPr>
            <w:tcW w:w="1665" w:type="dxa"/>
            <w:vAlign w:val="center"/>
          </w:tcPr>
          <w:p w14:paraId="00AE22E0" w14:textId="29FC2AFE" w:rsidR="00947344" w:rsidRPr="00D303A7" w:rsidRDefault="00947344" w:rsidP="003C093A">
            <w:pPr>
              <w:spacing w:before="60" w:after="60"/>
              <w:jc w:val="center"/>
            </w:pPr>
            <w:r w:rsidRPr="00D303A7">
              <w:t>2026-2030</w:t>
            </w:r>
          </w:p>
        </w:tc>
      </w:tr>
      <w:tr w:rsidR="00947344" w14:paraId="4B935D3A" w14:textId="77777777" w:rsidTr="003C093A">
        <w:tc>
          <w:tcPr>
            <w:tcW w:w="1129" w:type="dxa"/>
            <w:vAlign w:val="center"/>
          </w:tcPr>
          <w:p w14:paraId="3DC20C67" w14:textId="51ACBA3A" w:rsidR="00947344" w:rsidRPr="00760C74" w:rsidRDefault="00760C74" w:rsidP="00947344">
            <w:pPr>
              <w:jc w:val="center"/>
              <w:rPr>
                <w:b/>
                <w:bCs/>
                <w:lang w:val="en-US"/>
              </w:rPr>
            </w:pPr>
            <w:r w:rsidRPr="00760C74">
              <w:rPr>
                <w:b/>
                <w:bCs/>
                <w:lang w:val="en-US"/>
              </w:rPr>
              <w:t>IV</w:t>
            </w:r>
          </w:p>
        </w:tc>
        <w:tc>
          <w:tcPr>
            <w:tcW w:w="6946" w:type="dxa"/>
          </w:tcPr>
          <w:p w14:paraId="58629658" w14:textId="02A3F3A2" w:rsidR="00947344" w:rsidRPr="00760C74" w:rsidRDefault="00760C74" w:rsidP="003C093A">
            <w:pPr>
              <w:spacing w:before="60" w:after="60"/>
              <w:rPr>
                <w:b/>
                <w:bCs/>
              </w:rPr>
            </w:pPr>
            <w:r w:rsidRPr="00760C74">
              <w:rPr>
                <w:b/>
                <w:bCs/>
              </w:rPr>
              <w:t>Cải cách tổ chức bộ máy</w:t>
            </w:r>
          </w:p>
        </w:tc>
        <w:tc>
          <w:tcPr>
            <w:tcW w:w="2126" w:type="dxa"/>
            <w:vAlign w:val="center"/>
          </w:tcPr>
          <w:p w14:paraId="592EA062" w14:textId="77777777" w:rsidR="00947344" w:rsidRDefault="00947344" w:rsidP="003C093A">
            <w:pPr>
              <w:spacing w:before="60" w:after="60"/>
              <w:jc w:val="center"/>
              <w:rPr>
                <w:lang w:val="en-US"/>
              </w:rPr>
            </w:pPr>
          </w:p>
        </w:tc>
        <w:tc>
          <w:tcPr>
            <w:tcW w:w="2127" w:type="dxa"/>
            <w:vAlign w:val="center"/>
          </w:tcPr>
          <w:p w14:paraId="6CCBB773" w14:textId="77777777" w:rsidR="00947344" w:rsidRDefault="00947344" w:rsidP="003C093A">
            <w:pPr>
              <w:spacing w:before="60" w:after="60"/>
              <w:jc w:val="center"/>
              <w:rPr>
                <w:lang w:val="en-US"/>
              </w:rPr>
            </w:pPr>
          </w:p>
        </w:tc>
        <w:tc>
          <w:tcPr>
            <w:tcW w:w="1665" w:type="dxa"/>
            <w:vAlign w:val="center"/>
          </w:tcPr>
          <w:p w14:paraId="5E49AD8A" w14:textId="77777777" w:rsidR="00947344" w:rsidRPr="00D303A7" w:rsidRDefault="00947344" w:rsidP="003C093A">
            <w:pPr>
              <w:spacing w:before="60" w:after="60"/>
              <w:jc w:val="center"/>
            </w:pPr>
          </w:p>
        </w:tc>
      </w:tr>
      <w:tr w:rsidR="00760C74" w14:paraId="79AD69CE" w14:textId="77777777" w:rsidTr="003C093A">
        <w:tc>
          <w:tcPr>
            <w:tcW w:w="1129" w:type="dxa"/>
            <w:vAlign w:val="center"/>
          </w:tcPr>
          <w:p w14:paraId="7E3D3B81" w14:textId="6D487347" w:rsidR="00760C74" w:rsidRDefault="00760C74" w:rsidP="00947344">
            <w:pPr>
              <w:jc w:val="center"/>
              <w:rPr>
                <w:lang w:val="en-US"/>
              </w:rPr>
            </w:pPr>
            <w:r>
              <w:rPr>
                <w:lang w:val="en-US"/>
              </w:rPr>
              <w:t>1</w:t>
            </w:r>
          </w:p>
        </w:tc>
        <w:tc>
          <w:tcPr>
            <w:tcW w:w="6946" w:type="dxa"/>
            <w:vAlign w:val="center"/>
          </w:tcPr>
          <w:p w14:paraId="0E20BB4D" w14:textId="178E0F29" w:rsidR="00760C74" w:rsidRPr="00FE190B" w:rsidRDefault="00760C74" w:rsidP="003C093A">
            <w:pPr>
              <w:spacing w:before="60" w:after="60"/>
              <w:jc w:val="left"/>
            </w:pPr>
            <w:r w:rsidRPr="00760C74">
              <w:t>Hoàn thiện quy định chức năng, nhiệm vụ, quyền hạn và cơ cấu tổ chức của các phòng chuyên môn cấp xã</w:t>
            </w:r>
          </w:p>
        </w:tc>
        <w:tc>
          <w:tcPr>
            <w:tcW w:w="2126" w:type="dxa"/>
            <w:vAlign w:val="center"/>
          </w:tcPr>
          <w:p w14:paraId="18BE4122" w14:textId="71F9AB87" w:rsidR="00760C74" w:rsidRDefault="00760C74" w:rsidP="003C093A">
            <w:pPr>
              <w:spacing w:before="60" w:after="60"/>
              <w:jc w:val="center"/>
              <w:rPr>
                <w:lang w:val="en-US"/>
              </w:rPr>
            </w:pPr>
            <w:r>
              <w:rPr>
                <w:lang w:val="en-US"/>
              </w:rPr>
              <w:t>Phòng Văn hóa - Xã hội</w:t>
            </w:r>
          </w:p>
        </w:tc>
        <w:tc>
          <w:tcPr>
            <w:tcW w:w="2127" w:type="dxa"/>
            <w:vAlign w:val="center"/>
          </w:tcPr>
          <w:p w14:paraId="55D565C1" w14:textId="1811F9A0" w:rsidR="00760C74" w:rsidRDefault="00CB4CDD" w:rsidP="003C093A">
            <w:pPr>
              <w:spacing w:before="60" w:after="60"/>
              <w:jc w:val="center"/>
              <w:rPr>
                <w:lang w:val="en-US"/>
              </w:rPr>
            </w:pPr>
            <w:r>
              <w:rPr>
                <w:lang w:val="en-US"/>
              </w:rPr>
              <w:t xml:space="preserve">Các cơ quan, đơn vị </w:t>
            </w:r>
            <w:r w:rsidR="00760C74">
              <w:rPr>
                <w:lang w:val="en-US"/>
              </w:rPr>
              <w:t>thuộc UBND xã</w:t>
            </w:r>
          </w:p>
        </w:tc>
        <w:tc>
          <w:tcPr>
            <w:tcW w:w="1665" w:type="dxa"/>
            <w:vAlign w:val="center"/>
          </w:tcPr>
          <w:p w14:paraId="76AD83FD" w14:textId="2E4213EE" w:rsidR="00760C74" w:rsidRPr="00D303A7" w:rsidRDefault="00760C74" w:rsidP="003C093A">
            <w:pPr>
              <w:spacing w:before="60" w:after="60"/>
              <w:jc w:val="center"/>
            </w:pPr>
            <w:r w:rsidRPr="00D303A7">
              <w:t>2026-2030</w:t>
            </w:r>
          </w:p>
        </w:tc>
      </w:tr>
      <w:tr w:rsidR="00760C74" w14:paraId="59B419A3" w14:textId="77777777" w:rsidTr="003C093A">
        <w:tc>
          <w:tcPr>
            <w:tcW w:w="1129" w:type="dxa"/>
            <w:vAlign w:val="center"/>
          </w:tcPr>
          <w:p w14:paraId="4136A14A" w14:textId="121C3C79" w:rsidR="00760C74" w:rsidRDefault="00421498" w:rsidP="00947344">
            <w:pPr>
              <w:jc w:val="center"/>
              <w:rPr>
                <w:lang w:val="en-US"/>
              </w:rPr>
            </w:pPr>
            <w:r>
              <w:rPr>
                <w:lang w:val="en-US"/>
              </w:rPr>
              <w:t>2</w:t>
            </w:r>
          </w:p>
        </w:tc>
        <w:tc>
          <w:tcPr>
            <w:tcW w:w="6946" w:type="dxa"/>
          </w:tcPr>
          <w:p w14:paraId="3085F94F" w14:textId="77777777" w:rsidR="00760C74" w:rsidRDefault="00760C74" w:rsidP="003C093A">
            <w:pPr>
              <w:spacing w:before="60" w:after="60"/>
            </w:pPr>
            <w:r w:rsidRPr="00760C74">
              <w:t xml:space="preserve">- Thực hiện cơ cấu số lượng lãnh đạo </w:t>
            </w:r>
            <w:r>
              <w:rPr>
                <w:lang w:val="en-US"/>
              </w:rPr>
              <w:t>các</w:t>
            </w:r>
            <w:r w:rsidRPr="00760C74">
              <w:t xml:space="preserve"> phòng chuyên môn thuộc UBND xã</w:t>
            </w:r>
            <w:r>
              <w:rPr>
                <w:lang w:val="en-US"/>
              </w:rPr>
              <w:t xml:space="preserve"> </w:t>
            </w:r>
            <w:r w:rsidRPr="00760C74">
              <w:t xml:space="preserve">theo quy định. </w:t>
            </w:r>
          </w:p>
          <w:p w14:paraId="67D67CEE" w14:textId="15DE3242" w:rsidR="00760C74" w:rsidRPr="00760C74" w:rsidRDefault="00760C74" w:rsidP="003C093A">
            <w:pPr>
              <w:spacing w:before="60" w:after="60"/>
            </w:pPr>
            <w:r w:rsidRPr="00760C74">
              <w:t xml:space="preserve">- Nâng cao tính hợp lý trong sắp xếp tổ chức bộ máy và phân định chức năng nhiệm vụ của các cơ quan, đơn vị thuộc thẩm quyền của </w:t>
            </w:r>
            <w:r w:rsidR="00421498">
              <w:rPr>
                <w:lang w:val="en-US"/>
              </w:rPr>
              <w:t>xã</w:t>
            </w:r>
            <w:r w:rsidRPr="00760C74">
              <w:t>.</w:t>
            </w:r>
          </w:p>
        </w:tc>
        <w:tc>
          <w:tcPr>
            <w:tcW w:w="2126" w:type="dxa"/>
            <w:vAlign w:val="center"/>
          </w:tcPr>
          <w:p w14:paraId="2A83A9A1" w14:textId="51BE6D56" w:rsidR="00760C74" w:rsidRDefault="00421498" w:rsidP="003C093A">
            <w:pPr>
              <w:spacing w:before="60" w:after="60"/>
              <w:jc w:val="center"/>
              <w:rPr>
                <w:lang w:val="en-US"/>
              </w:rPr>
            </w:pPr>
            <w:r>
              <w:rPr>
                <w:lang w:val="en-US"/>
              </w:rPr>
              <w:t>Các cơ quan, đơn vị thuộc UBND xã</w:t>
            </w:r>
          </w:p>
        </w:tc>
        <w:tc>
          <w:tcPr>
            <w:tcW w:w="2127" w:type="dxa"/>
            <w:vAlign w:val="center"/>
          </w:tcPr>
          <w:p w14:paraId="180F3FEF" w14:textId="28F2B130" w:rsidR="00760C74" w:rsidRDefault="00421498" w:rsidP="003C093A">
            <w:pPr>
              <w:spacing w:before="60" w:after="60"/>
              <w:jc w:val="center"/>
              <w:rPr>
                <w:lang w:val="en-US"/>
              </w:rPr>
            </w:pPr>
            <w:r>
              <w:rPr>
                <w:lang w:val="en-US"/>
              </w:rPr>
              <w:t>Phòng Văn hóa - Xã hội</w:t>
            </w:r>
          </w:p>
        </w:tc>
        <w:tc>
          <w:tcPr>
            <w:tcW w:w="1665" w:type="dxa"/>
            <w:vAlign w:val="center"/>
          </w:tcPr>
          <w:p w14:paraId="1C148161" w14:textId="09EE32B7" w:rsidR="00760C74" w:rsidRPr="00D303A7" w:rsidRDefault="00421498" w:rsidP="003C093A">
            <w:pPr>
              <w:spacing w:before="60" w:after="60"/>
              <w:jc w:val="center"/>
            </w:pPr>
            <w:r w:rsidRPr="00D303A7">
              <w:t>2026-2030</w:t>
            </w:r>
          </w:p>
        </w:tc>
      </w:tr>
      <w:tr w:rsidR="00760C74" w14:paraId="436A00C4" w14:textId="77777777" w:rsidTr="003C093A">
        <w:tc>
          <w:tcPr>
            <w:tcW w:w="1129" w:type="dxa"/>
            <w:vAlign w:val="center"/>
          </w:tcPr>
          <w:p w14:paraId="2D504029" w14:textId="04F78069" w:rsidR="00760C74" w:rsidRDefault="00CB4CDD" w:rsidP="00947344">
            <w:pPr>
              <w:jc w:val="center"/>
              <w:rPr>
                <w:lang w:val="en-US"/>
              </w:rPr>
            </w:pPr>
            <w:r>
              <w:rPr>
                <w:lang w:val="en-US"/>
              </w:rPr>
              <w:t>3</w:t>
            </w:r>
          </w:p>
        </w:tc>
        <w:tc>
          <w:tcPr>
            <w:tcW w:w="6946" w:type="dxa"/>
          </w:tcPr>
          <w:p w14:paraId="7ABA2B2D" w14:textId="719EF035" w:rsidR="00760C74" w:rsidRPr="00760C74" w:rsidRDefault="00421498" w:rsidP="003C093A">
            <w:pPr>
              <w:spacing w:before="60" w:after="60"/>
            </w:pPr>
            <w:r w:rsidRPr="00421498">
              <w:t xml:space="preserve">Thực hiện việc sắp xếp tổ chức, kiện toàn chức năng nhiệm vụ của các đơn vị sự nghiệp công lập (ĐVSNCL) thuộc phạm vi quản lý của </w:t>
            </w:r>
            <w:r>
              <w:rPr>
                <w:lang w:val="en-US"/>
              </w:rPr>
              <w:t>xã</w:t>
            </w:r>
            <w:r w:rsidRPr="00421498">
              <w:t xml:space="preserve"> theo quy định của Chính phủ và hướng dẫn của các bộ, ngành Trung ương</w:t>
            </w:r>
          </w:p>
        </w:tc>
        <w:tc>
          <w:tcPr>
            <w:tcW w:w="2126" w:type="dxa"/>
            <w:vAlign w:val="center"/>
          </w:tcPr>
          <w:p w14:paraId="531745B9" w14:textId="0D9C7DFE" w:rsidR="00760C74" w:rsidRDefault="00421498" w:rsidP="003C093A">
            <w:pPr>
              <w:spacing w:before="60" w:after="60"/>
              <w:jc w:val="center"/>
              <w:rPr>
                <w:lang w:val="en-US"/>
              </w:rPr>
            </w:pPr>
            <w:r>
              <w:rPr>
                <w:lang w:val="en-US"/>
              </w:rPr>
              <w:t>Phòng Văn hóa - Xã hội</w:t>
            </w:r>
          </w:p>
        </w:tc>
        <w:tc>
          <w:tcPr>
            <w:tcW w:w="2127" w:type="dxa"/>
            <w:vAlign w:val="center"/>
          </w:tcPr>
          <w:p w14:paraId="3EDAA518" w14:textId="132F871A" w:rsidR="00760C74" w:rsidRDefault="00CB4CDD" w:rsidP="003C093A">
            <w:pPr>
              <w:spacing w:before="60" w:after="60"/>
              <w:jc w:val="center"/>
              <w:rPr>
                <w:lang w:val="en-US"/>
              </w:rPr>
            </w:pPr>
            <w:r>
              <w:rPr>
                <w:lang w:val="en-US"/>
              </w:rPr>
              <w:t>Các cơ quan, đơn vị có liên quan</w:t>
            </w:r>
          </w:p>
        </w:tc>
        <w:tc>
          <w:tcPr>
            <w:tcW w:w="1665" w:type="dxa"/>
            <w:vAlign w:val="center"/>
          </w:tcPr>
          <w:p w14:paraId="64FC7038" w14:textId="158142E8" w:rsidR="00760C74" w:rsidRPr="00D303A7" w:rsidRDefault="00CB4CDD" w:rsidP="003C093A">
            <w:pPr>
              <w:spacing w:before="60" w:after="60"/>
              <w:jc w:val="center"/>
            </w:pPr>
            <w:r w:rsidRPr="00D303A7">
              <w:t>2026-2030</w:t>
            </w:r>
          </w:p>
        </w:tc>
      </w:tr>
      <w:tr w:rsidR="00CB4CDD" w14:paraId="6742B3C5" w14:textId="77777777" w:rsidTr="003C093A">
        <w:tc>
          <w:tcPr>
            <w:tcW w:w="1129" w:type="dxa"/>
            <w:vAlign w:val="center"/>
          </w:tcPr>
          <w:p w14:paraId="24ED2917" w14:textId="219F4A68" w:rsidR="00CB4CDD" w:rsidRDefault="00CB4CDD" w:rsidP="00947344">
            <w:pPr>
              <w:jc w:val="center"/>
              <w:rPr>
                <w:lang w:val="en-US"/>
              </w:rPr>
            </w:pPr>
            <w:r>
              <w:rPr>
                <w:lang w:val="en-US"/>
              </w:rPr>
              <w:t>4</w:t>
            </w:r>
          </w:p>
        </w:tc>
        <w:tc>
          <w:tcPr>
            <w:tcW w:w="6946" w:type="dxa"/>
          </w:tcPr>
          <w:p w14:paraId="5D8A2D46" w14:textId="77777777" w:rsidR="00CB4CDD" w:rsidRDefault="00CB4CDD" w:rsidP="003C093A">
            <w:pPr>
              <w:spacing w:before="60" w:after="60"/>
              <w:rPr>
                <w:lang w:val="en-US"/>
              </w:rPr>
            </w:pPr>
            <w:r w:rsidRPr="00CB4CDD">
              <w:t xml:space="preserve">Các quy định về quản lý biên chế: </w:t>
            </w:r>
          </w:p>
          <w:p w14:paraId="762E5F51" w14:textId="77777777" w:rsidR="00CB4CDD" w:rsidRDefault="00CB4CDD" w:rsidP="003C093A">
            <w:pPr>
              <w:spacing w:before="60" w:after="60"/>
              <w:rPr>
                <w:lang w:val="en-US"/>
              </w:rPr>
            </w:pPr>
            <w:r w:rsidRPr="00CB4CDD">
              <w:t xml:space="preserve">- Thực hiện đúng quy định về sử dụng biên chế hành chính, sử dụng không vượt quá số lượng biên chế hành chính được giao; </w:t>
            </w:r>
          </w:p>
          <w:p w14:paraId="394E0D4E" w14:textId="54A44DA8" w:rsidR="00CB4CDD" w:rsidRPr="00421498" w:rsidRDefault="00CB4CDD" w:rsidP="003C093A">
            <w:pPr>
              <w:spacing w:before="60" w:after="60"/>
            </w:pPr>
            <w:r w:rsidRPr="00CB4CDD">
              <w:t xml:space="preserve">- Thực hiện đúng quy định về số lượng người làm việc hưởng lương từ ngân sách nhà nước trong các ĐVSNCL của </w:t>
            </w:r>
            <w:r>
              <w:rPr>
                <w:lang w:val="en-US"/>
              </w:rPr>
              <w:t>xã</w:t>
            </w:r>
            <w:r w:rsidRPr="00CB4CDD">
              <w:t>, sử dụng không vượt quá số lượng người làm việc được giao.</w:t>
            </w:r>
          </w:p>
        </w:tc>
        <w:tc>
          <w:tcPr>
            <w:tcW w:w="2126" w:type="dxa"/>
            <w:vAlign w:val="center"/>
          </w:tcPr>
          <w:p w14:paraId="02613AC9" w14:textId="08210484" w:rsidR="00CB4CDD" w:rsidRDefault="00CB4CDD" w:rsidP="003C093A">
            <w:pPr>
              <w:spacing w:before="60" w:after="60"/>
              <w:jc w:val="center"/>
              <w:rPr>
                <w:lang w:val="en-US"/>
              </w:rPr>
            </w:pPr>
            <w:r>
              <w:rPr>
                <w:lang w:val="en-US"/>
              </w:rPr>
              <w:t>Các cơ quan, đơn vị thuộc UBND xã</w:t>
            </w:r>
          </w:p>
        </w:tc>
        <w:tc>
          <w:tcPr>
            <w:tcW w:w="2127" w:type="dxa"/>
            <w:vAlign w:val="center"/>
          </w:tcPr>
          <w:p w14:paraId="6718F580" w14:textId="10CA4C13" w:rsidR="00CB4CDD" w:rsidRDefault="00CB4CDD" w:rsidP="003C093A">
            <w:pPr>
              <w:spacing w:before="60" w:after="60"/>
              <w:jc w:val="center"/>
              <w:rPr>
                <w:lang w:val="en-US"/>
              </w:rPr>
            </w:pPr>
            <w:r>
              <w:rPr>
                <w:lang w:val="en-US"/>
              </w:rPr>
              <w:t>Phòng Văn hóa - Xã hội</w:t>
            </w:r>
          </w:p>
        </w:tc>
        <w:tc>
          <w:tcPr>
            <w:tcW w:w="1665" w:type="dxa"/>
            <w:vAlign w:val="center"/>
          </w:tcPr>
          <w:p w14:paraId="438F3074" w14:textId="25E4CBA6" w:rsidR="00CB4CDD" w:rsidRPr="00D303A7" w:rsidRDefault="00A579FA" w:rsidP="003C093A">
            <w:pPr>
              <w:spacing w:before="60" w:after="60"/>
              <w:jc w:val="center"/>
            </w:pPr>
            <w:r w:rsidRPr="00D303A7">
              <w:t>2026-2030</w:t>
            </w:r>
          </w:p>
        </w:tc>
      </w:tr>
      <w:tr w:rsidR="00CB4CDD" w14:paraId="442891E1" w14:textId="77777777" w:rsidTr="003C093A">
        <w:tc>
          <w:tcPr>
            <w:tcW w:w="1129" w:type="dxa"/>
            <w:vAlign w:val="center"/>
          </w:tcPr>
          <w:p w14:paraId="3434F52D" w14:textId="563B614D" w:rsidR="00CB4CDD" w:rsidRPr="00D93407" w:rsidRDefault="00D93407" w:rsidP="00947344">
            <w:pPr>
              <w:jc w:val="center"/>
              <w:rPr>
                <w:b/>
                <w:bCs/>
                <w:lang w:val="en-US"/>
              </w:rPr>
            </w:pPr>
            <w:r w:rsidRPr="00D93407">
              <w:rPr>
                <w:b/>
                <w:bCs/>
                <w:lang w:val="en-US"/>
              </w:rPr>
              <w:t>V</w:t>
            </w:r>
          </w:p>
        </w:tc>
        <w:tc>
          <w:tcPr>
            <w:tcW w:w="6946" w:type="dxa"/>
          </w:tcPr>
          <w:p w14:paraId="6EAE8B8C" w14:textId="24A484E6" w:rsidR="00CB4CDD" w:rsidRPr="00D93407" w:rsidRDefault="00D93407" w:rsidP="003C093A">
            <w:pPr>
              <w:spacing w:before="60" w:after="60"/>
              <w:rPr>
                <w:b/>
                <w:bCs/>
              </w:rPr>
            </w:pPr>
            <w:r w:rsidRPr="00D93407">
              <w:rPr>
                <w:b/>
                <w:bCs/>
              </w:rPr>
              <w:t>Cải cách chế độ công vụ</w:t>
            </w:r>
          </w:p>
        </w:tc>
        <w:tc>
          <w:tcPr>
            <w:tcW w:w="2126" w:type="dxa"/>
            <w:vAlign w:val="center"/>
          </w:tcPr>
          <w:p w14:paraId="392C6FA6" w14:textId="77777777" w:rsidR="00CB4CDD" w:rsidRDefault="00CB4CDD" w:rsidP="003C093A">
            <w:pPr>
              <w:spacing w:before="60" w:after="60"/>
              <w:jc w:val="center"/>
              <w:rPr>
                <w:lang w:val="en-US"/>
              </w:rPr>
            </w:pPr>
          </w:p>
        </w:tc>
        <w:tc>
          <w:tcPr>
            <w:tcW w:w="2127" w:type="dxa"/>
            <w:vAlign w:val="center"/>
          </w:tcPr>
          <w:p w14:paraId="78C3FB75" w14:textId="77777777" w:rsidR="00CB4CDD" w:rsidRDefault="00CB4CDD" w:rsidP="003C093A">
            <w:pPr>
              <w:spacing w:before="60" w:after="60"/>
              <w:jc w:val="center"/>
              <w:rPr>
                <w:lang w:val="en-US"/>
              </w:rPr>
            </w:pPr>
          </w:p>
        </w:tc>
        <w:tc>
          <w:tcPr>
            <w:tcW w:w="1665" w:type="dxa"/>
            <w:vAlign w:val="center"/>
          </w:tcPr>
          <w:p w14:paraId="1192B4A3" w14:textId="77777777" w:rsidR="00CB4CDD" w:rsidRPr="00D303A7" w:rsidRDefault="00CB4CDD" w:rsidP="003C093A">
            <w:pPr>
              <w:spacing w:before="60" w:after="60"/>
              <w:jc w:val="center"/>
            </w:pPr>
          </w:p>
        </w:tc>
      </w:tr>
      <w:tr w:rsidR="00D93407" w14:paraId="7449FBC5" w14:textId="77777777" w:rsidTr="003C093A">
        <w:tc>
          <w:tcPr>
            <w:tcW w:w="1129" w:type="dxa"/>
            <w:vAlign w:val="center"/>
          </w:tcPr>
          <w:p w14:paraId="59D0E8B7" w14:textId="5BAA9FE1" w:rsidR="00D93407" w:rsidRDefault="00A22A8B" w:rsidP="00D93407">
            <w:pPr>
              <w:jc w:val="center"/>
              <w:rPr>
                <w:lang w:val="en-US"/>
              </w:rPr>
            </w:pPr>
            <w:r>
              <w:rPr>
                <w:lang w:val="en-US"/>
              </w:rPr>
              <w:lastRenderedPageBreak/>
              <w:t>1</w:t>
            </w:r>
          </w:p>
        </w:tc>
        <w:tc>
          <w:tcPr>
            <w:tcW w:w="6946" w:type="dxa"/>
          </w:tcPr>
          <w:p w14:paraId="03381F92" w14:textId="77777777" w:rsidR="00D93407" w:rsidRDefault="00D93407" w:rsidP="003C093A">
            <w:pPr>
              <w:spacing w:before="60" w:after="60"/>
              <w:rPr>
                <w:lang w:val="en-US"/>
              </w:rPr>
            </w:pPr>
            <w:r w:rsidRPr="00D93407">
              <w:t xml:space="preserve">Cập nhật, hoàn thiện quy định về vị trí việc làm của cơ quan, tổ chức thuộc phạm vi quản lý và phấn đấu đạt các mục tiêu: </w:t>
            </w:r>
          </w:p>
          <w:p w14:paraId="7112C265" w14:textId="03E4FFDB" w:rsidR="00D93407" w:rsidRDefault="00D93407" w:rsidP="003C093A">
            <w:pPr>
              <w:spacing w:before="60" w:after="60"/>
              <w:rPr>
                <w:lang w:val="en-US"/>
              </w:rPr>
            </w:pPr>
            <w:r w:rsidRPr="00D93407">
              <w:t>- 100% công chức của cơ quan, tổ chức hành chính được bố trí đúng vị trí việc làm và tiêu chuẩn ngạch công chức.</w:t>
            </w:r>
          </w:p>
          <w:p w14:paraId="3E7C9164" w14:textId="1558B6E2" w:rsidR="00D93407" w:rsidRPr="00D93407" w:rsidRDefault="00D93407" w:rsidP="003C093A">
            <w:pPr>
              <w:spacing w:before="60" w:after="60"/>
              <w:rPr>
                <w:lang w:val="en-US"/>
              </w:rPr>
            </w:pPr>
            <w:r w:rsidRPr="00D93407">
              <w:t>- 100% viên chức của ĐVSNCL được bố trí đúng vị trí việc làm và tiêu chuẩn nghề nghiệp.</w:t>
            </w:r>
          </w:p>
        </w:tc>
        <w:tc>
          <w:tcPr>
            <w:tcW w:w="2126" w:type="dxa"/>
            <w:vAlign w:val="center"/>
          </w:tcPr>
          <w:p w14:paraId="4BE28C28" w14:textId="1BE1E29D" w:rsidR="00D93407" w:rsidRDefault="00D93407" w:rsidP="003C093A">
            <w:pPr>
              <w:spacing w:before="60" w:after="60"/>
              <w:jc w:val="center"/>
              <w:rPr>
                <w:lang w:val="en-US"/>
              </w:rPr>
            </w:pPr>
            <w:r>
              <w:rPr>
                <w:lang w:val="en-US"/>
              </w:rPr>
              <w:t>Các cơ quan, đơn vị thuộc UBND xã</w:t>
            </w:r>
          </w:p>
        </w:tc>
        <w:tc>
          <w:tcPr>
            <w:tcW w:w="2127" w:type="dxa"/>
            <w:vAlign w:val="center"/>
          </w:tcPr>
          <w:p w14:paraId="4D27CAC6" w14:textId="43BF7362" w:rsidR="00D93407" w:rsidRDefault="00D93407" w:rsidP="003C093A">
            <w:pPr>
              <w:spacing w:before="60" w:after="60"/>
              <w:jc w:val="center"/>
              <w:rPr>
                <w:lang w:val="en-US"/>
              </w:rPr>
            </w:pPr>
            <w:r>
              <w:rPr>
                <w:lang w:val="en-US"/>
              </w:rPr>
              <w:t>Phòng Văn hóa - Xã hội</w:t>
            </w:r>
          </w:p>
        </w:tc>
        <w:tc>
          <w:tcPr>
            <w:tcW w:w="1665" w:type="dxa"/>
            <w:vAlign w:val="center"/>
          </w:tcPr>
          <w:p w14:paraId="0A9AEB85" w14:textId="77777777" w:rsidR="00D93407" w:rsidRPr="00D303A7" w:rsidRDefault="00D93407" w:rsidP="003C093A">
            <w:pPr>
              <w:spacing w:before="60" w:after="60"/>
              <w:jc w:val="center"/>
            </w:pPr>
          </w:p>
        </w:tc>
      </w:tr>
      <w:tr w:rsidR="00D93407" w14:paraId="1673F28C" w14:textId="77777777" w:rsidTr="003C093A">
        <w:tc>
          <w:tcPr>
            <w:tcW w:w="1129" w:type="dxa"/>
            <w:vAlign w:val="center"/>
          </w:tcPr>
          <w:p w14:paraId="7D70D578" w14:textId="3BC45A7F" w:rsidR="00D93407" w:rsidRDefault="00A22A8B" w:rsidP="00D93407">
            <w:pPr>
              <w:jc w:val="center"/>
              <w:rPr>
                <w:lang w:val="en-US"/>
              </w:rPr>
            </w:pPr>
            <w:r>
              <w:rPr>
                <w:lang w:val="en-US"/>
              </w:rPr>
              <w:t>2</w:t>
            </w:r>
          </w:p>
        </w:tc>
        <w:tc>
          <w:tcPr>
            <w:tcW w:w="6946" w:type="dxa"/>
          </w:tcPr>
          <w:p w14:paraId="30F77F9D" w14:textId="77777777" w:rsidR="00D93407" w:rsidRDefault="00D93407" w:rsidP="003C093A">
            <w:pPr>
              <w:spacing w:before="60" w:after="60"/>
              <w:rPr>
                <w:lang w:val="en-US"/>
              </w:rPr>
            </w:pPr>
            <w:r w:rsidRPr="00D93407">
              <w:t xml:space="preserve">Công tác tuyển dụng công chức, viên chức: </w:t>
            </w:r>
          </w:p>
          <w:p w14:paraId="4A90A523" w14:textId="77777777" w:rsidR="00D93407" w:rsidRDefault="00D93407" w:rsidP="003C093A">
            <w:pPr>
              <w:spacing w:before="60" w:after="60"/>
              <w:rPr>
                <w:lang w:val="en-US"/>
              </w:rPr>
            </w:pPr>
            <w:r w:rsidRPr="00D93407">
              <w:t xml:space="preserve">- Thực hiện đúng quy định về tuyển dụng công chức tại đơn vị hành chính cấp xã (bao gồm cả thi tuyển, xét duyệt và tiếp nhận). </w:t>
            </w:r>
          </w:p>
          <w:p w14:paraId="4F67E9E4" w14:textId="77777777" w:rsidR="00D93407" w:rsidRDefault="00D93407" w:rsidP="003C093A">
            <w:pPr>
              <w:spacing w:before="60" w:after="60"/>
              <w:rPr>
                <w:lang w:val="en-US"/>
              </w:rPr>
            </w:pPr>
            <w:r w:rsidRPr="00D93407">
              <w:t xml:space="preserve">- Thực hiện đúng quy định về tuyển dụng viên chức tại các ĐVSNCL (gồm các ĐVSNCL thuộc UBND cấp xã). </w:t>
            </w:r>
          </w:p>
          <w:p w14:paraId="6CBA4784" w14:textId="348E3A86" w:rsidR="00D93407" w:rsidRPr="00D93407" w:rsidRDefault="00D93407" w:rsidP="003C093A">
            <w:pPr>
              <w:spacing w:before="60" w:after="60"/>
            </w:pPr>
            <w:r w:rsidRPr="00D93407">
              <w:t>- Nâng cao hiệu quả tính công khai, minh bạch; không để xảy ra tình trạng tiêu cực trong công tác tuyển dụng công chức, viên chức.</w:t>
            </w:r>
          </w:p>
        </w:tc>
        <w:tc>
          <w:tcPr>
            <w:tcW w:w="2126" w:type="dxa"/>
            <w:vAlign w:val="center"/>
          </w:tcPr>
          <w:p w14:paraId="41567496" w14:textId="0D9F4283" w:rsidR="00D93407" w:rsidRDefault="00A22A8B" w:rsidP="003C093A">
            <w:pPr>
              <w:spacing w:before="60" w:after="60"/>
              <w:jc w:val="center"/>
              <w:rPr>
                <w:lang w:val="en-US"/>
              </w:rPr>
            </w:pPr>
            <w:r>
              <w:rPr>
                <w:lang w:val="en-US"/>
              </w:rPr>
              <w:t>Phòng Văn hóa - Xã hội</w:t>
            </w:r>
          </w:p>
        </w:tc>
        <w:tc>
          <w:tcPr>
            <w:tcW w:w="2127" w:type="dxa"/>
            <w:vAlign w:val="center"/>
          </w:tcPr>
          <w:p w14:paraId="2CC36C0B" w14:textId="6302D6E6" w:rsidR="00D93407" w:rsidRDefault="00A22A8B" w:rsidP="003C093A">
            <w:pPr>
              <w:spacing w:before="60" w:after="60"/>
              <w:jc w:val="center"/>
              <w:rPr>
                <w:lang w:val="en-US"/>
              </w:rPr>
            </w:pPr>
            <w:r>
              <w:rPr>
                <w:lang w:val="en-US"/>
              </w:rPr>
              <w:t>Các cơ quan, đơn vị thuộc UBND xã</w:t>
            </w:r>
          </w:p>
        </w:tc>
        <w:tc>
          <w:tcPr>
            <w:tcW w:w="1665" w:type="dxa"/>
            <w:vAlign w:val="center"/>
          </w:tcPr>
          <w:p w14:paraId="6014BBC2" w14:textId="2D087E9A" w:rsidR="00D93407" w:rsidRPr="00D303A7" w:rsidRDefault="00A579FA" w:rsidP="003C093A">
            <w:pPr>
              <w:spacing w:before="60" w:after="60"/>
              <w:jc w:val="center"/>
            </w:pPr>
            <w:r w:rsidRPr="00D303A7">
              <w:t>2026-2030</w:t>
            </w:r>
          </w:p>
        </w:tc>
      </w:tr>
      <w:tr w:rsidR="00A22A8B" w14:paraId="47552AFD" w14:textId="77777777" w:rsidTr="003C093A">
        <w:tc>
          <w:tcPr>
            <w:tcW w:w="1129" w:type="dxa"/>
            <w:vAlign w:val="center"/>
          </w:tcPr>
          <w:p w14:paraId="0AD7433E" w14:textId="174AC6F4" w:rsidR="00A22A8B" w:rsidRDefault="00A22A8B" w:rsidP="00A22A8B">
            <w:pPr>
              <w:jc w:val="center"/>
              <w:rPr>
                <w:lang w:val="en-US"/>
              </w:rPr>
            </w:pPr>
            <w:r>
              <w:rPr>
                <w:lang w:val="en-US"/>
              </w:rPr>
              <w:t>3</w:t>
            </w:r>
          </w:p>
        </w:tc>
        <w:tc>
          <w:tcPr>
            <w:tcW w:w="6946" w:type="dxa"/>
          </w:tcPr>
          <w:p w14:paraId="1557A235" w14:textId="77777777" w:rsidR="00A22A8B" w:rsidRDefault="00A22A8B" w:rsidP="003C093A">
            <w:pPr>
              <w:spacing w:before="60" w:after="60"/>
              <w:rPr>
                <w:lang w:val="en-US"/>
              </w:rPr>
            </w:pPr>
            <w:r w:rsidRPr="00A22A8B">
              <w:t xml:space="preserve">Bổ nhiệm các chức danh lãnh đạo, quản lý đảm bảo theo quy định: </w:t>
            </w:r>
          </w:p>
          <w:p w14:paraId="553A742A" w14:textId="568880BA" w:rsidR="00A22A8B" w:rsidRPr="00524B24" w:rsidRDefault="00A22A8B" w:rsidP="003C093A">
            <w:pPr>
              <w:spacing w:before="60" w:after="60"/>
              <w:rPr>
                <w:lang w:val="en-US"/>
              </w:rPr>
            </w:pPr>
            <w:r w:rsidRPr="00A22A8B">
              <w:t>- Việc bổ nhiệm phải tuân thủ đúng quy trình, tiêu chuẩn bằng cấp và chuyên môn nghiệp vụ theo quy định tại Luật Cán bộ, công chức và các văn bản sửa đổi, bổ sung, hướng dẫn thi hành.</w:t>
            </w:r>
          </w:p>
          <w:p w14:paraId="7F3B6794" w14:textId="5DF68433" w:rsidR="00A22A8B" w:rsidRPr="00D93407" w:rsidRDefault="00A22A8B" w:rsidP="003C093A">
            <w:pPr>
              <w:spacing w:before="60" w:after="60"/>
            </w:pPr>
            <w:r w:rsidRPr="00A22A8B">
              <w:t>- Nâng cao hiệu quả tính công khai, minh bạch, không để xảy ra tiêu cực trong công tác bổ nhiệm công chức, viên chức.</w:t>
            </w:r>
          </w:p>
        </w:tc>
        <w:tc>
          <w:tcPr>
            <w:tcW w:w="2126" w:type="dxa"/>
            <w:vAlign w:val="center"/>
          </w:tcPr>
          <w:p w14:paraId="2501929A" w14:textId="2740FFB9" w:rsidR="00A22A8B" w:rsidRDefault="00A22A8B" w:rsidP="003C093A">
            <w:pPr>
              <w:spacing w:before="60" w:after="60"/>
              <w:jc w:val="center"/>
              <w:rPr>
                <w:lang w:val="en-US"/>
              </w:rPr>
            </w:pPr>
            <w:r>
              <w:rPr>
                <w:lang w:val="en-US"/>
              </w:rPr>
              <w:t>Phòng Văn hóa - Xã hội</w:t>
            </w:r>
          </w:p>
        </w:tc>
        <w:tc>
          <w:tcPr>
            <w:tcW w:w="2127" w:type="dxa"/>
            <w:vAlign w:val="center"/>
          </w:tcPr>
          <w:p w14:paraId="4861DEE8" w14:textId="039F14B5" w:rsidR="00A22A8B" w:rsidRDefault="00A22A8B" w:rsidP="003C093A">
            <w:pPr>
              <w:spacing w:before="60" w:after="60"/>
              <w:jc w:val="center"/>
              <w:rPr>
                <w:lang w:val="en-US"/>
              </w:rPr>
            </w:pPr>
            <w:r>
              <w:rPr>
                <w:lang w:val="en-US"/>
              </w:rPr>
              <w:t>Các cơ quan, đơn vị thuộc UBND xã</w:t>
            </w:r>
          </w:p>
        </w:tc>
        <w:tc>
          <w:tcPr>
            <w:tcW w:w="1665" w:type="dxa"/>
            <w:vAlign w:val="center"/>
          </w:tcPr>
          <w:p w14:paraId="6DB156A0" w14:textId="55655F5E" w:rsidR="00A22A8B" w:rsidRPr="00D303A7" w:rsidRDefault="00A579FA" w:rsidP="003C093A">
            <w:pPr>
              <w:spacing w:before="60" w:after="60"/>
              <w:jc w:val="center"/>
            </w:pPr>
            <w:r w:rsidRPr="00D303A7">
              <w:t>2026-2030</w:t>
            </w:r>
          </w:p>
        </w:tc>
      </w:tr>
      <w:tr w:rsidR="00965003" w14:paraId="28D846D6" w14:textId="77777777" w:rsidTr="003C093A">
        <w:tc>
          <w:tcPr>
            <w:tcW w:w="1129" w:type="dxa"/>
            <w:vAlign w:val="center"/>
          </w:tcPr>
          <w:p w14:paraId="6F766DEF" w14:textId="012D1A99" w:rsidR="00965003" w:rsidRDefault="00965003" w:rsidP="00965003">
            <w:pPr>
              <w:jc w:val="center"/>
              <w:rPr>
                <w:lang w:val="en-US"/>
              </w:rPr>
            </w:pPr>
            <w:r>
              <w:rPr>
                <w:lang w:val="en-US"/>
              </w:rPr>
              <w:t>4</w:t>
            </w:r>
          </w:p>
        </w:tc>
        <w:tc>
          <w:tcPr>
            <w:tcW w:w="6946" w:type="dxa"/>
          </w:tcPr>
          <w:p w14:paraId="1C1A0E1F" w14:textId="77777777" w:rsidR="00965003" w:rsidRDefault="00965003" w:rsidP="003C093A">
            <w:pPr>
              <w:spacing w:before="60" w:after="60"/>
              <w:rPr>
                <w:lang w:val="en-US"/>
              </w:rPr>
            </w:pPr>
            <w:r w:rsidRPr="00A22A8B">
              <w:t xml:space="preserve">Phát huy tinh thần trách nhiệm người đứng đầu cơ quan, tổ chức, đơn vị trong việc chấp hành kỷ luật, kỷ cương hành chính: </w:t>
            </w:r>
          </w:p>
          <w:p w14:paraId="268752B6" w14:textId="77777777" w:rsidR="00965003" w:rsidRDefault="00965003" w:rsidP="003C093A">
            <w:pPr>
              <w:spacing w:before="60" w:after="60"/>
              <w:rPr>
                <w:lang w:val="en-US"/>
              </w:rPr>
            </w:pPr>
            <w:r w:rsidRPr="00A22A8B">
              <w:lastRenderedPageBreak/>
              <w:t>- Quán triệt, triển khai trong nội bộ cơ quan, tổ chức, đơn vị</w:t>
            </w:r>
            <w:r>
              <w:rPr>
                <w:lang w:val="en-US"/>
              </w:rPr>
              <w:t xml:space="preserve"> </w:t>
            </w:r>
            <w:r w:rsidRPr="00A22A8B">
              <w:t xml:space="preserve">Chỉ thị số 26/CT-TTg của Thủ tướng Chính phủ về tăng cường kỷ luật, kỷ cương hành chính trong các cơ quan hành chính nhà nước các cấp (viên chức áp dụng tương tự như công chức). </w:t>
            </w:r>
          </w:p>
          <w:p w14:paraId="7485390D" w14:textId="77777777" w:rsidR="00965003" w:rsidRDefault="00965003" w:rsidP="003C093A">
            <w:pPr>
              <w:spacing w:before="60" w:after="60"/>
              <w:rPr>
                <w:lang w:val="en-US"/>
              </w:rPr>
            </w:pPr>
            <w:r w:rsidRPr="00A22A8B">
              <w:t xml:space="preserve">- Tiếp tục quán triệt, triển khai Chỉ thị số 05-CT/TW của Bộ Chính trị về đẩy mạnh học tập và làm theo tư tưởng, đạo đức, phong cách Hồ Chí Minh; đưa việc học tập Bác trở thành việc làm thường xuyên, hình thành ý thức tự giác của mỗi cán bộ, công chức, viên chức. </w:t>
            </w:r>
          </w:p>
          <w:p w14:paraId="2D6468FB" w14:textId="5A0E3339" w:rsidR="00965003" w:rsidRPr="00A22A8B" w:rsidRDefault="00965003" w:rsidP="003C093A">
            <w:pPr>
              <w:spacing w:before="60" w:after="60"/>
            </w:pPr>
            <w:r w:rsidRPr="00A22A8B">
              <w:t xml:space="preserve">- Tăng cường công tác kiểm tra việc chấp hành kỷ luật, kỷ cương hành chính trên địa bàn </w:t>
            </w:r>
            <w:r>
              <w:rPr>
                <w:lang w:val="en-US"/>
              </w:rPr>
              <w:t>xã</w:t>
            </w:r>
            <w:r w:rsidRPr="00A22A8B">
              <w:t>; kịp thời phát hiện, xử lý hoặc kiến nghị cấp có thẩm quyền xử lý theo quy định.</w:t>
            </w:r>
          </w:p>
        </w:tc>
        <w:tc>
          <w:tcPr>
            <w:tcW w:w="2126" w:type="dxa"/>
            <w:vAlign w:val="center"/>
          </w:tcPr>
          <w:p w14:paraId="001C221B" w14:textId="01D04600" w:rsidR="00965003" w:rsidRDefault="00965003" w:rsidP="003C093A">
            <w:pPr>
              <w:spacing w:before="60" w:after="60"/>
              <w:jc w:val="center"/>
              <w:rPr>
                <w:lang w:val="en-US"/>
              </w:rPr>
            </w:pPr>
            <w:r>
              <w:rPr>
                <w:lang w:val="en-US"/>
              </w:rPr>
              <w:lastRenderedPageBreak/>
              <w:t>Phòng Văn hóa - Xã hội</w:t>
            </w:r>
          </w:p>
        </w:tc>
        <w:tc>
          <w:tcPr>
            <w:tcW w:w="2127" w:type="dxa"/>
            <w:vAlign w:val="center"/>
          </w:tcPr>
          <w:p w14:paraId="52550CC5" w14:textId="2E1A0C7F" w:rsidR="00965003" w:rsidRDefault="00965003" w:rsidP="003C093A">
            <w:pPr>
              <w:spacing w:before="60" w:after="60"/>
              <w:jc w:val="center"/>
              <w:rPr>
                <w:lang w:val="en-US"/>
              </w:rPr>
            </w:pPr>
            <w:r>
              <w:rPr>
                <w:lang w:val="en-US"/>
              </w:rPr>
              <w:t>Các cơ quan, đơn vị thuộc UBND xã</w:t>
            </w:r>
          </w:p>
        </w:tc>
        <w:tc>
          <w:tcPr>
            <w:tcW w:w="1665" w:type="dxa"/>
            <w:vAlign w:val="center"/>
          </w:tcPr>
          <w:p w14:paraId="23D7CCCB" w14:textId="39EDB18A" w:rsidR="00965003" w:rsidRPr="00D303A7" w:rsidRDefault="00A579FA" w:rsidP="003C093A">
            <w:pPr>
              <w:spacing w:before="60" w:after="60"/>
              <w:jc w:val="center"/>
            </w:pPr>
            <w:r w:rsidRPr="00D303A7">
              <w:t>2026-2030</w:t>
            </w:r>
          </w:p>
        </w:tc>
      </w:tr>
      <w:tr w:rsidR="00965003" w14:paraId="0D3609C5" w14:textId="77777777" w:rsidTr="003C093A">
        <w:tc>
          <w:tcPr>
            <w:tcW w:w="1129" w:type="dxa"/>
            <w:vAlign w:val="center"/>
          </w:tcPr>
          <w:p w14:paraId="0F3C78C2" w14:textId="1B8BF868" w:rsidR="00965003" w:rsidRDefault="00965003" w:rsidP="00965003">
            <w:pPr>
              <w:jc w:val="center"/>
              <w:rPr>
                <w:lang w:val="en-US"/>
              </w:rPr>
            </w:pPr>
            <w:r>
              <w:rPr>
                <w:lang w:val="en-US"/>
              </w:rPr>
              <w:t>5</w:t>
            </w:r>
          </w:p>
        </w:tc>
        <w:tc>
          <w:tcPr>
            <w:tcW w:w="6946" w:type="dxa"/>
          </w:tcPr>
          <w:p w14:paraId="274D85D9" w14:textId="77777777" w:rsidR="00965003" w:rsidRDefault="00965003" w:rsidP="003C093A">
            <w:pPr>
              <w:spacing w:before="60" w:after="60"/>
              <w:rPr>
                <w:lang w:val="en-US"/>
              </w:rPr>
            </w:pPr>
            <w:r w:rsidRPr="00965003">
              <w:t xml:space="preserve">Nâng cao chất lượng đội ngũ cán bộ, công chức, viên chức: </w:t>
            </w:r>
          </w:p>
          <w:p w14:paraId="04ECB5F8" w14:textId="77777777" w:rsidR="00965003" w:rsidRDefault="00965003" w:rsidP="003C093A">
            <w:pPr>
              <w:spacing w:before="60" w:after="60"/>
              <w:rPr>
                <w:lang w:val="en-US"/>
              </w:rPr>
            </w:pPr>
            <w:r w:rsidRPr="00965003">
              <w:t xml:space="preserve">- Xây dựng, triển khai có chất lượng kế hoạch đào tạo, bồi dưỡng cán bộ, công chức, viên chức. </w:t>
            </w:r>
          </w:p>
          <w:p w14:paraId="0AEB56D9" w14:textId="77777777" w:rsidR="00965003" w:rsidRDefault="00965003" w:rsidP="003C093A">
            <w:pPr>
              <w:spacing w:before="60" w:after="60"/>
              <w:rPr>
                <w:lang w:val="en-US"/>
              </w:rPr>
            </w:pPr>
            <w:r w:rsidRPr="00965003">
              <w:t xml:space="preserve">- Tăng cường tập huấn việc ứng dụng khoa học, công nghệ, đổi mới sáng tạo và chuyển đổi số; ứng dụng AI góp phần nâng cao hiệu quả quản lý nhà nước. </w:t>
            </w:r>
          </w:p>
          <w:p w14:paraId="1DF1532A" w14:textId="080D8D1D" w:rsidR="00965003" w:rsidRPr="00A22A8B" w:rsidRDefault="00965003" w:rsidP="003C093A">
            <w:pPr>
              <w:spacing w:before="60" w:after="60"/>
            </w:pPr>
            <w:r w:rsidRPr="00965003">
              <w:t>- Có chính sách thu hút người có tài năng vào bộ máy hành chính.</w:t>
            </w:r>
          </w:p>
        </w:tc>
        <w:tc>
          <w:tcPr>
            <w:tcW w:w="2126" w:type="dxa"/>
            <w:vAlign w:val="center"/>
          </w:tcPr>
          <w:p w14:paraId="4E103DEF" w14:textId="4F43CE07" w:rsidR="00965003" w:rsidRDefault="00965003" w:rsidP="003C093A">
            <w:pPr>
              <w:spacing w:before="60" w:after="60"/>
              <w:jc w:val="center"/>
              <w:rPr>
                <w:lang w:val="en-US"/>
              </w:rPr>
            </w:pPr>
            <w:r>
              <w:rPr>
                <w:lang w:val="en-US"/>
              </w:rPr>
              <w:t>Phòng Văn hóa - Xã hội</w:t>
            </w:r>
          </w:p>
        </w:tc>
        <w:tc>
          <w:tcPr>
            <w:tcW w:w="2127" w:type="dxa"/>
            <w:vAlign w:val="center"/>
          </w:tcPr>
          <w:p w14:paraId="6024E532" w14:textId="7743CA2A" w:rsidR="00965003" w:rsidRDefault="00965003" w:rsidP="003C093A">
            <w:pPr>
              <w:spacing w:before="60" w:after="60"/>
              <w:jc w:val="center"/>
              <w:rPr>
                <w:lang w:val="en-US"/>
              </w:rPr>
            </w:pPr>
            <w:r>
              <w:rPr>
                <w:lang w:val="en-US"/>
              </w:rPr>
              <w:t>Các cơ quan, đơn vị thuộc UBND xã</w:t>
            </w:r>
          </w:p>
        </w:tc>
        <w:tc>
          <w:tcPr>
            <w:tcW w:w="1665" w:type="dxa"/>
            <w:vAlign w:val="center"/>
          </w:tcPr>
          <w:p w14:paraId="0279942C" w14:textId="6EC0BB92" w:rsidR="00965003" w:rsidRPr="00D303A7" w:rsidRDefault="00A579FA" w:rsidP="003C093A">
            <w:pPr>
              <w:spacing w:before="60" w:after="60"/>
              <w:jc w:val="center"/>
            </w:pPr>
            <w:r w:rsidRPr="00D303A7">
              <w:t>2026-2030</w:t>
            </w:r>
          </w:p>
        </w:tc>
      </w:tr>
      <w:tr w:rsidR="005133FD" w14:paraId="0B2057E3" w14:textId="77777777" w:rsidTr="003C093A">
        <w:tc>
          <w:tcPr>
            <w:tcW w:w="1129" w:type="dxa"/>
            <w:vAlign w:val="center"/>
          </w:tcPr>
          <w:p w14:paraId="4CBA8A9F" w14:textId="68FC9401" w:rsidR="005133FD" w:rsidRPr="005133FD" w:rsidRDefault="005133FD" w:rsidP="00965003">
            <w:pPr>
              <w:jc w:val="center"/>
              <w:rPr>
                <w:b/>
                <w:bCs/>
                <w:lang w:val="en-US"/>
              </w:rPr>
            </w:pPr>
            <w:r w:rsidRPr="005133FD">
              <w:rPr>
                <w:b/>
                <w:bCs/>
                <w:lang w:val="en-US"/>
              </w:rPr>
              <w:t>VI</w:t>
            </w:r>
          </w:p>
        </w:tc>
        <w:tc>
          <w:tcPr>
            <w:tcW w:w="6946" w:type="dxa"/>
          </w:tcPr>
          <w:p w14:paraId="2B64CEDA" w14:textId="5C8EDBD8" w:rsidR="005133FD" w:rsidRPr="005133FD" w:rsidRDefault="005133FD" w:rsidP="003C093A">
            <w:pPr>
              <w:spacing w:before="60" w:after="60"/>
              <w:rPr>
                <w:b/>
                <w:bCs/>
              </w:rPr>
            </w:pPr>
            <w:r w:rsidRPr="005133FD">
              <w:rPr>
                <w:b/>
                <w:bCs/>
              </w:rPr>
              <w:t>Cải cách tài chính công</w:t>
            </w:r>
          </w:p>
        </w:tc>
        <w:tc>
          <w:tcPr>
            <w:tcW w:w="2126" w:type="dxa"/>
            <w:vAlign w:val="center"/>
          </w:tcPr>
          <w:p w14:paraId="556059E9" w14:textId="77777777" w:rsidR="005133FD" w:rsidRDefault="005133FD" w:rsidP="003C093A">
            <w:pPr>
              <w:spacing w:before="60" w:after="60"/>
              <w:jc w:val="center"/>
              <w:rPr>
                <w:lang w:val="en-US"/>
              </w:rPr>
            </w:pPr>
          </w:p>
        </w:tc>
        <w:tc>
          <w:tcPr>
            <w:tcW w:w="2127" w:type="dxa"/>
            <w:vAlign w:val="center"/>
          </w:tcPr>
          <w:p w14:paraId="6C661BE1" w14:textId="77777777" w:rsidR="005133FD" w:rsidRDefault="005133FD" w:rsidP="003C093A">
            <w:pPr>
              <w:spacing w:before="60" w:after="60"/>
              <w:jc w:val="center"/>
              <w:rPr>
                <w:lang w:val="en-US"/>
              </w:rPr>
            </w:pPr>
          </w:p>
        </w:tc>
        <w:tc>
          <w:tcPr>
            <w:tcW w:w="1665" w:type="dxa"/>
            <w:vAlign w:val="center"/>
          </w:tcPr>
          <w:p w14:paraId="24487795" w14:textId="77777777" w:rsidR="005133FD" w:rsidRPr="00D303A7" w:rsidRDefault="005133FD" w:rsidP="003C093A">
            <w:pPr>
              <w:spacing w:before="60" w:after="60"/>
              <w:jc w:val="center"/>
            </w:pPr>
          </w:p>
        </w:tc>
      </w:tr>
      <w:tr w:rsidR="005133FD" w14:paraId="696C0BB3" w14:textId="77777777" w:rsidTr="003C093A">
        <w:tc>
          <w:tcPr>
            <w:tcW w:w="1129" w:type="dxa"/>
            <w:vAlign w:val="center"/>
          </w:tcPr>
          <w:p w14:paraId="5CAB1FC1" w14:textId="1A57FF42" w:rsidR="005133FD" w:rsidRPr="005133FD" w:rsidRDefault="005133FD" w:rsidP="00965003">
            <w:pPr>
              <w:jc w:val="center"/>
              <w:rPr>
                <w:lang w:val="en-US"/>
              </w:rPr>
            </w:pPr>
            <w:r w:rsidRPr="005133FD">
              <w:rPr>
                <w:lang w:val="en-US"/>
              </w:rPr>
              <w:t>1</w:t>
            </w:r>
          </w:p>
        </w:tc>
        <w:tc>
          <w:tcPr>
            <w:tcW w:w="6946" w:type="dxa"/>
          </w:tcPr>
          <w:p w14:paraId="6CA82354" w14:textId="77777777" w:rsidR="005133FD" w:rsidRDefault="005133FD" w:rsidP="003C093A">
            <w:pPr>
              <w:spacing w:before="60" w:after="60"/>
              <w:rPr>
                <w:lang w:val="en-US"/>
              </w:rPr>
            </w:pPr>
            <w:r w:rsidRPr="005133FD">
              <w:t xml:space="preserve">Tổ chức thực hiện công tác tài chính - ngân sách: </w:t>
            </w:r>
          </w:p>
          <w:p w14:paraId="4489AEEC" w14:textId="7108761D" w:rsidR="005133FD" w:rsidRDefault="005133FD" w:rsidP="003C093A">
            <w:pPr>
              <w:spacing w:before="60" w:after="60"/>
              <w:rPr>
                <w:lang w:val="en-US"/>
              </w:rPr>
            </w:pPr>
            <w:r w:rsidRPr="005133FD">
              <w:t xml:space="preserve">- Thực hiện tốt công tác giải ngân kế hoạch đầu tư vốn ngân sách nhà nước (NSNN). </w:t>
            </w:r>
          </w:p>
          <w:p w14:paraId="4E1FF5D0" w14:textId="77777777" w:rsidR="005133FD" w:rsidRDefault="005133FD" w:rsidP="003C093A">
            <w:pPr>
              <w:spacing w:before="60" w:after="60"/>
              <w:rPr>
                <w:lang w:val="en-US"/>
              </w:rPr>
            </w:pPr>
            <w:r w:rsidRPr="005133FD">
              <w:t>- Không có sai phạm về việc sử dụng kinh phí nguồn từ NSNN.</w:t>
            </w:r>
          </w:p>
          <w:p w14:paraId="7DF6875B" w14:textId="77777777" w:rsidR="005133FD" w:rsidRDefault="005133FD" w:rsidP="003C093A">
            <w:pPr>
              <w:spacing w:before="60" w:after="60"/>
              <w:rPr>
                <w:lang w:val="en-US"/>
              </w:rPr>
            </w:pPr>
            <w:r w:rsidRPr="005133FD">
              <w:lastRenderedPageBreak/>
              <w:t xml:space="preserve">- Hoàn thành các kiến nghị sau thanh tra, kiểm tra, kiểm toán nhà nước về tài chính, ngân sách, nộp tiền NSNN theo kết luận thanh tra, kiểm tra, kiểm toán nhà nước theo quy định. </w:t>
            </w:r>
          </w:p>
          <w:p w14:paraId="2BEE17F1" w14:textId="3A7A3957" w:rsidR="005133FD" w:rsidRPr="005133FD" w:rsidRDefault="005133FD" w:rsidP="003C093A">
            <w:pPr>
              <w:spacing w:before="60" w:after="60"/>
              <w:rPr>
                <w:lang w:val="en-US"/>
              </w:rPr>
            </w:pPr>
            <w:r w:rsidRPr="005133FD">
              <w:t>- Thực hiện hiệu quả cơ chế tự chủ về sử dụng kinh phí quản lý hành chính.</w:t>
            </w:r>
          </w:p>
        </w:tc>
        <w:tc>
          <w:tcPr>
            <w:tcW w:w="2126" w:type="dxa"/>
            <w:vAlign w:val="center"/>
          </w:tcPr>
          <w:p w14:paraId="68193072" w14:textId="7C25F54A" w:rsidR="005133FD" w:rsidRDefault="005133FD" w:rsidP="003C093A">
            <w:pPr>
              <w:spacing w:before="60" w:after="60"/>
              <w:jc w:val="center"/>
              <w:rPr>
                <w:lang w:val="en-US"/>
              </w:rPr>
            </w:pPr>
            <w:r>
              <w:rPr>
                <w:lang w:val="en-US"/>
              </w:rPr>
              <w:lastRenderedPageBreak/>
              <w:t>Phòng Kinh tế</w:t>
            </w:r>
          </w:p>
        </w:tc>
        <w:tc>
          <w:tcPr>
            <w:tcW w:w="2127" w:type="dxa"/>
            <w:vAlign w:val="center"/>
          </w:tcPr>
          <w:p w14:paraId="29647296" w14:textId="011B976B" w:rsidR="005133FD" w:rsidRDefault="005133FD" w:rsidP="003C093A">
            <w:pPr>
              <w:spacing w:before="60" w:after="60"/>
              <w:jc w:val="center"/>
              <w:rPr>
                <w:lang w:val="en-US"/>
              </w:rPr>
            </w:pPr>
            <w:r>
              <w:rPr>
                <w:lang w:val="en-US"/>
              </w:rPr>
              <w:t>Các cơ quan, đơn vị thuộc UBND xã</w:t>
            </w:r>
          </w:p>
        </w:tc>
        <w:tc>
          <w:tcPr>
            <w:tcW w:w="1665" w:type="dxa"/>
            <w:vAlign w:val="center"/>
          </w:tcPr>
          <w:p w14:paraId="0D8CB0EC" w14:textId="72E8B1F8" w:rsidR="005133FD" w:rsidRPr="00D303A7" w:rsidRDefault="00A579FA" w:rsidP="003C093A">
            <w:pPr>
              <w:spacing w:before="60" w:after="60"/>
              <w:jc w:val="center"/>
            </w:pPr>
            <w:r w:rsidRPr="00D303A7">
              <w:t>2026-2030</w:t>
            </w:r>
          </w:p>
        </w:tc>
      </w:tr>
      <w:tr w:rsidR="005133FD" w14:paraId="3D31E03E" w14:textId="77777777" w:rsidTr="003C093A">
        <w:tc>
          <w:tcPr>
            <w:tcW w:w="1129" w:type="dxa"/>
            <w:vAlign w:val="center"/>
          </w:tcPr>
          <w:p w14:paraId="340E6C59" w14:textId="3CE850A2" w:rsidR="005133FD" w:rsidRPr="005133FD" w:rsidRDefault="005133FD" w:rsidP="005133FD">
            <w:pPr>
              <w:jc w:val="center"/>
              <w:rPr>
                <w:lang w:val="en-US"/>
              </w:rPr>
            </w:pPr>
            <w:r w:rsidRPr="005133FD">
              <w:rPr>
                <w:lang w:val="en-US"/>
              </w:rPr>
              <w:t>2</w:t>
            </w:r>
          </w:p>
        </w:tc>
        <w:tc>
          <w:tcPr>
            <w:tcW w:w="6946" w:type="dxa"/>
          </w:tcPr>
          <w:p w14:paraId="4FC1AB4D" w14:textId="77777777" w:rsidR="005133FD" w:rsidRDefault="005133FD" w:rsidP="003C093A">
            <w:pPr>
              <w:spacing w:before="60" w:after="60"/>
              <w:rPr>
                <w:lang w:val="en-US"/>
              </w:rPr>
            </w:pPr>
            <w:r w:rsidRPr="005133FD">
              <w:t xml:space="preserve">Công tác quản lý, sử dụng tài sản công: </w:t>
            </w:r>
          </w:p>
          <w:p w14:paraId="43F9555A" w14:textId="77777777" w:rsidR="005133FD" w:rsidRDefault="005133FD" w:rsidP="003C093A">
            <w:pPr>
              <w:spacing w:before="60" w:after="60"/>
              <w:rPr>
                <w:lang w:val="en-US"/>
              </w:rPr>
            </w:pPr>
            <w:r w:rsidRPr="005133FD">
              <w:t xml:space="preserve">- Ban hành quy chế quản lý, sử dụng tài sản công của các cơ quan, đơn vị thuộc phạm vi quản lý. </w:t>
            </w:r>
          </w:p>
          <w:p w14:paraId="181F490F" w14:textId="77777777" w:rsidR="005133FD" w:rsidRDefault="005133FD" w:rsidP="003C093A">
            <w:pPr>
              <w:spacing w:before="60" w:after="60"/>
              <w:rPr>
                <w:lang w:val="en-US"/>
              </w:rPr>
            </w:pPr>
            <w:r w:rsidRPr="005133FD">
              <w:t xml:space="preserve">- Tổ chức thực hiện các quy định về quản lý, sử dụng tài sản công. </w:t>
            </w:r>
          </w:p>
          <w:p w14:paraId="39155ECA" w14:textId="03E23531" w:rsidR="005133FD" w:rsidRDefault="005133FD" w:rsidP="003C093A">
            <w:pPr>
              <w:spacing w:before="60" w:after="60"/>
              <w:rPr>
                <w:lang w:val="en-US"/>
              </w:rPr>
            </w:pPr>
            <w:r w:rsidRPr="005133FD">
              <w:t xml:space="preserve">- Thực hiện quy định về sắp xếp lại, xử lý nhà, đất thuộc thẩm quyền quản lý. </w:t>
            </w:r>
          </w:p>
          <w:p w14:paraId="27DD1253" w14:textId="77777777" w:rsidR="005133FD" w:rsidRDefault="005133FD" w:rsidP="003C093A">
            <w:pPr>
              <w:spacing w:before="60" w:after="60"/>
              <w:rPr>
                <w:lang w:val="en-US"/>
              </w:rPr>
            </w:pPr>
            <w:r w:rsidRPr="005133FD">
              <w:t xml:space="preserve">- Thực hiện tiết kiệm, chống lãng phí trong quản lý, sử dụng kinh phí của cơ quan, đơn vị. </w:t>
            </w:r>
          </w:p>
          <w:p w14:paraId="285F5971" w14:textId="03427708" w:rsidR="005133FD" w:rsidRPr="005133FD" w:rsidRDefault="005133FD" w:rsidP="003C093A">
            <w:pPr>
              <w:spacing w:before="60" w:after="60"/>
            </w:pPr>
            <w:r w:rsidRPr="005133FD">
              <w:t>- Tính hiệu quả của việc quản lý, sử dụng tài sản công.</w:t>
            </w:r>
          </w:p>
        </w:tc>
        <w:tc>
          <w:tcPr>
            <w:tcW w:w="2126" w:type="dxa"/>
            <w:vAlign w:val="center"/>
          </w:tcPr>
          <w:p w14:paraId="6CF705FC" w14:textId="1DB993E3" w:rsidR="005133FD" w:rsidRPr="005133FD" w:rsidRDefault="005133FD" w:rsidP="003C093A">
            <w:pPr>
              <w:spacing w:before="60" w:after="60"/>
              <w:jc w:val="center"/>
              <w:rPr>
                <w:lang w:val="en-US"/>
              </w:rPr>
            </w:pPr>
            <w:r w:rsidRPr="005133FD">
              <w:rPr>
                <w:lang w:val="en-US"/>
              </w:rPr>
              <w:t>Phòng Kinh tế</w:t>
            </w:r>
          </w:p>
        </w:tc>
        <w:tc>
          <w:tcPr>
            <w:tcW w:w="2127" w:type="dxa"/>
            <w:vAlign w:val="center"/>
          </w:tcPr>
          <w:p w14:paraId="5BAD8EC1" w14:textId="736B25AE" w:rsidR="005133FD" w:rsidRDefault="005133FD" w:rsidP="003C093A">
            <w:pPr>
              <w:spacing w:before="60" w:after="60"/>
              <w:jc w:val="center"/>
              <w:rPr>
                <w:lang w:val="en-US"/>
              </w:rPr>
            </w:pPr>
            <w:r>
              <w:rPr>
                <w:lang w:val="en-US"/>
              </w:rPr>
              <w:t>Các cơ quan, đơn vị thuộc UBND xã</w:t>
            </w:r>
          </w:p>
        </w:tc>
        <w:tc>
          <w:tcPr>
            <w:tcW w:w="1665" w:type="dxa"/>
            <w:vAlign w:val="center"/>
          </w:tcPr>
          <w:p w14:paraId="2C4A65D8" w14:textId="64006084" w:rsidR="005133FD" w:rsidRPr="00D303A7" w:rsidRDefault="00A579FA" w:rsidP="003C093A">
            <w:pPr>
              <w:spacing w:before="60" w:after="60"/>
              <w:jc w:val="center"/>
            </w:pPr>
            <w:r w:rsidRPr="00D303A7">
              <w:t>2026-2030</w:t>
            </w:r>
          </w:p>
        </w:tc>
      </w:tr>
      <w:tr w:rsidR="00BE479F" w14:paraId="79ABBCAA" w14:textId="77777777" w:rsidTr="003C093A">
        <w:tc>
          <w:tcPr>
            <w:tcW w:w="1129" w:type="dxa"/>
            <w:vAlign w:val="center"/>
          </w:tcPr>
          <w:p w14:paraId="37B2F505" w14:textId="6154FF82" w:rsidR="00BE479F" w:rsidRPr="00A579FA" w:rsidRDefault="00A579FA" w:rsidP="00BE479F">
            <w:pPr>
              <w:jc w:val="center"/>
              <w:rPr>
                <w:b/>
                <w:bCs/>
                <w:lang w:val="en-US"/>
              </w:rPr>
            </w:pPr>
            <w:r w:rsidRPr="00A579FA">
              <w:rPr>
                <w:b/>
                <w:bCs/>
              </w:rPr>
              <w:t>VII</w:t>
            </w:r>
          </w:p>
        </w:tc>
        <w:tc>
          <w:tcPr>
            <w:tcW w:w="6946" w:type="dxa"/>
          </w:tcPr>
          <w:p w14:paraId="676EA4C5" w14:textId="66139DCC" w:rsidR="00BE479F" w:rsidRPr="00A579FA" w:rsidRDefault="00A579FA" w:rsidP="003C093A">
            <w:pPr>
              <w:spacing w:before="60" w:after="60"/>
              <w:rPr>
                <w:b/>
                <w:bCs/>
              </w:rPr>
            </w:pPr>
            <w:r w:rsidRPr="00A579FA">
              <w:rPr>
                <w:b/>
                <w:bCs/>
              </w:rPr>
              <w:t>Chuyển đổi số trong các cơ quan nhà nước</w:t>
            </w:r>
          </w:p>
        </w:tc>
        <w:tc>
          <w:tcPr>
            <w:tcW w:w="2126" w:type="dxa"/>
            <w:vAlign w:val="center"/>
          </w:tcPr>
          <w:p w14:paraId="1AB3FF3F" w14:textId="77777777" w:rsidR="00BE479F" w:rsidRPr="005133FD" w:rsidRDefault="00BE479F" w:rsidP="003C093A">
            <w:pPr>
              <w:spacing w:before="60" w:after="60"/>
              <w:jc w:val="center"/>
              <w:rPr>
                <w:lang w:val="en-US"/>
              </w:rPr>
            </w:pPr>
          </w:p>
        </w:tc>
        <w:tc>
          <w:tcPr>
            <w:tcW w:w="2127" w:type="dxa"/>
            <w:vAlign w:val="center"/>
          </w:tcPr>
          <w:p w14:paraId="0653DA06" w14:textId="77777777" w:rsidR="00BE479F" w:rsidRDefault="00BE479F" w:rsidP="003C093A">
            <w:pPr>
              <w:spacing w:before="60" w:after="60"/>
              <w:jc w:val="center"/>
              <w:rPr>
                <w:lang w:val="en-US"/>
              </w:rPr>
            </w:pPr>
          </w:p>
        </w:tc>
        <w:tc>
          <w:tcPr>
            <w:tcW w:w="1665" w:type="dxa"/>
            <w:vAlign w:val="center"/>
          </w:tcPr>
          <w:p w14:paraId="59DFCC41" w14:textId="77777777" w:rsidR="00BE479F" w:rsidRPr="00D303A7" w:rsidRDefault="00BE479F" w:rsidP="003C093A">
            <w:pPr>
              <w:spacing w:before="60" w:after="60"/>
              <w:jc w:val="center"/>
            </w:pPr>
          </w:p>
        </w:tc>
      </w:tr>
      <w:tr w:rsidR="00A579FA" w14:paraId="1D43C618" w14:textId="77777777" w:rsidTr="003C093A">
        <w:tc>
          <w:tcPr>
            <w:tcW w:w="1129" w:type="dxa"/>
            <w:vAlign w:val="center"/>
          </w:tcPr>
          <w:p w14:paraId="75BA789F" w14:textId="57CDE2B0" w:rsidR="00A579FA" w:rsidRPr="00A579FA" w:rsidRDefault="00A579FA" w:rsidP="00BE479F">
            <w:pPr>
              <w:jc w:val="center"/>
              <w:rPr>
                <w:lang w:val="en-US"/>
              </w:rPr>
            </w:pPr>
            <w:r w:rsidRPr="00A579FA">
              <w:rPr>
                <w:lang w:val="en-US"/>
              </w:rPr>
              <w:t>1</w:t>
            </w:r>
          </w:p>
        </w:tc>
        <w:tc>
          <w:tcPr>
            <w:tcW w:w="6946" w:type="dxa"/>
          </w:tcPr>
          <w:p w14:paraId="34F1AC5E" w14:textId="77777777" w:rsidR="00A579FA" w:rsidRDefault="00A579FA" w:rsidP="003C093A">
            <w:pPr>
              <w:spacing w:before="60" w:after="60"/>
              <w:rPr>
                <w:lang w:val="en-US"/>
              </w:rPr>
            </w:pPr>
            <w:r w:rsidRPr="00A579FA">
              <w:t xml:space="preserve">Mục tiêu, nhiệm vụ chuyển đổi số: </w:t>
            </w:r>
          </w:p>
          <w:p w14:paraId="0DB258C9" w14:textId="4839D6BF" w:rsidR="00A579FA" w:rsidRPr="00A579FA" w:rsidRDefault="00A579FA" w:rsidP="003C093A">
            <w:pPr>
              <w:spacing w:before="60" w:after="60"/>
              <w:rPr>
                <w:lang w:val="en-US"/>
              </w:rPr>
            </w:pPr>
            <w:r w:rsidRPr="00A579FA">
              <w:t xml:space="preserve">Phấn đấu hoàn thành 100% nhiệm vụ, mục tiêu chuyển đổi số theo Kế hoạch của </w:t>
            </w:r>
            <w:r>
              <w:rPr>
                <w:lang w:val="en-US"/>
              </w:rPr>
              <w:t>xã</w:t>
            </w:r>
            <w:r w:rsidRPr="00A579FA">
              <w:t xml:space="preserve">. </w:t>
            </w:r>
          </w:p>
        </w:tc>
        <w:tc>
          <w:tcPr>
            <w:tcW w:w="2126" w:type="dxa"/>
            <w:vAlign w:val="center"/>
          </w:tcPr>
          <w:p w14:paraId="0E04D597" w14:textId="305382C3" w:rsidR="00A579FA" w:rsidRPr="005133FD" w:rsidRDefault="00A579FA" w:rsidP="003C093A">
            <w:pPr>
              <w:spacing w:before="60" w:after="60"/>
              <w:jc w:val="center"/>
              <w:rPr>
                <w:lang w:val="en-US"/>
              </w:rPr>
            </w:pPr>
            <w:r>
              <w:rPr>
                <w:lang w:val="en-US"/>
              </w:rPr>
              <w:t>Các cơ quan, đơn vị thuộc UBND xã</w:t>
            </w:r>
          </w:p>
        </w:tc>
        <w:tc>
          <w:tcPr>
            <w:tcW w:w="2127" w:type="dxa"/>
            <w:vAlign w:val="center"/>
          </w:tcPr>
          <w:p w14:paraId="6A82A8AB" w14:textId="06377FA6" w:rsidR="00A579FA" w:rsidRDefault="00A579FA" w:rsidP="003C093A">
            <w:pPr>
              <w:spacing w:before="60" w:after="60"/>
              <w:jc w:val="center"/>
              <w:rPr>
                <w:lang w:val="en-US"/>
              </w:rPr>
            </w:pPr>
            <w:r>
              <w:rPr>
                <w:lang w:val="en-US"/>
              </w:rPr>
              <w:t>Phòng Văn hóa - Xã hội</w:t>
            </w:r>
          </w:p>
        </w:tc>
        <w:tc>
          <w:tcPr>
            <w:tcW w:w="1665" w:type="dxa"/>
            <w:vAlign w:val="center"/>
          </w:tcPr>
          <w:p w14:paraId="318D8568" w14:textId="7C353F4E" w:rsidR="00A579FA" w:rsidRPr="00D303A7" w:rsidRDefault="00A579FA" w:rsidP="003C093A">
            <w:pPr>
              <w:spacing w:before="60" w:after="60"/>
              <w:jc w:val="center"/>
            </w:pPr>
            <w:r w:rsidRPr="00D303A7">
              <w:t>2026-2030</w:t>
            </w:r>
          </w:p>
        </w:tc>
      </w:tr>
      <w:tr w:rsidR="00824600" w14:paraId="464ECAFB" w14:textId="77777777" w:rsidTr="003C093A">
        <w:tc>
          <w:tcPr>
            <w:tcW w:w="1129" w:type="dxa"/>
            <w:vAlign w:val="center"/>
          </w:tcPr>
          <w:p w14:paraId="68C79B27" w14:textId="57EA0AE7" w:rsidR="00824600" w:rsidRPr="00964A0D" w:rsidRDefault="00964A0D" w:rsidP="00824600">
            <w:pPr>
              <w:jc w:val="center"/>
              <w:rPr>
                <w:lang w:val="en-US"/>
              </w:rPr>
            </w:pPr>
            <w:r w:rsidRPr="00964A0D">
              <w:rPr>
                <w:lang w:val="en-US"/>
              </w:rPr>
              <w:t>2</w:t>
            </w:r>
          </w:p>
        </w:tc>
        <w:tc>
          <w:tcPr>
            <w:tcW w:w="6946" w:type="dxa"/>
          </w:tcPr>
          <w:p w14:paraId="1FE8347B" w14:textId="77777777" w:rsidR="00824600" w:rsidRDefault="00824600" w:rsidP="003C093A">
            <w:pPr>
              <w:spacing w:before="60" w:after="60"/>
              <w:rPr>
                <w:lang w:val="en-US"/>
              </w:rPr>
            </w:pPr>
            <w:r w:rsidRPr="00824600">
              <w:t>Ứng dụng Trí tuệ nhân tạo (AI):</w:t>
            </w:r>
          </w:p>
          <w:p w14:paraId="5FFFF814" w14:textId="77777777" w:rsidR="00824600" w:rsidRDefault="00824600" w:rsidP="003C093A">
            <w:pPr>
              <w:spacing w:before="60" w:after="60"/>
              <w:rPr>
                <w:lang w:val="en-US"/>
              </w:rPr>
            </w:pPr>
            <w:r w:rsidRPr="00824600">
              <w:t xml:space="preserve">- Triển khai ứng dụng AI phục vụ công chức, viên chức. </w:t>
            </w:r>
          </w:p>
          <w:p w14:paraId="55C2EF58" w14:textId="2A321FF0" w:rsidR="00824600" w:rsidRPr="00A579FA" w:rsidRDefault="00824600" w:rsidP="003C093A">
            <w:pPr>
              <w:spacing w:before="60" w:after="60"/>
            </w:pPr>
            <w:r w:rsidRPr="00824600">
              <w:t xml:space="preserve">- Triển khai ứng dụng AI phục vụ người dân, doanh nghiệp. </w:t>
            </w:r>
          </w:p>
          <w:p w14:paraId="4C981FCD" w14:textId="76C743FB" w:rsidR="00824600" w:rsidRPr="00A579FA" w:rsidRDefault="00824600" w:rsidP="003C093A">
            <w:pPr>
              <w:spacing w:before="60" w:after="60"/>
            </w:pPr>
            <w:r w:rsidRPr="00824600">
              <w:t>- Triển khai ứng dụng AI nâng cao khác trong xã hội.</w:t>
            </w:r>
          </w:p>
        </w:tc>
        <w:tc>
          <w:tcPr>
            <w:tcW w:w="2126" w:type="dxa"/>
            <w:vAlign w:val="center"/>
          </w:tcPr>
          <w:p w14:paraId="0308E640" w14:textId="4D673C1B" w:rsidR="00824600" w:rsidRDefault="00824600" w:rsidP="003C093A">
            <w:pPr>
              <w:spacing w:before="60" w:after="60"/>
              <w:jc w:val="center"/>
              <w:rPr>
                <w:lang w:val="en-US"/>
              </w:rPr>
            </w:pPr>
            <w:r>
              <w:rPr>
                <w:lang w:val="en-US"/>
              </w:rPr>
              <w:t>Phòng Văn hóa - Xã hội</w:t>
            </w:r>
          </w:p>
        </w:tc>
        <w:tc>
          <w:tcPr>
            <w:tcW w:w="2127" w:type="dxa"/>
            <w:vAlign w:val="center"/>
          </w:tcPr>
          <w:p w14:paraId="0775D283" w14:textId="4B52D1C0" w:rsidR="00824600" w:rsidRDefault="00824600" w:rsidP="003C093A">
            <w:pPr>
              <w:spacing w:before="60" w:after="60"/>
              <w:jc w:val="center"/>
              <w:rPr>
                <w:lang w:val="en-US"/>
              </w:rPr>
            </w:pPr>
            <w:r>
              <w:rPr>
                <w:lang w:val="en-US"/>
              </w:rPr>
              <w:t>Các cơ quan, đơn vị thuộc UBND xã</w:t>
            </w:r>
          </w:p>
        </w:tc>
        <w:tc>
          <w:tcPr>
            <w:tcW w:w="1665" w:type="dxa"/>
            <w:vAlign w:val="center"/>
          </w:tcPr>
          <w:p w14:paraId="4E1993FA" w14:textId="407E3D78" w:rsidR="00824600" w:rsidRPr="00D303A7" w:rsidRDefault="00824600" w:rsidP="003C093A">
            <w:pPr>
              <w:spacing w:before="60" w:after="60"/>
              <w:jc w:val="center"/>
            </w:pPr>
            <w:r w:rsidRPr="00D303A7">
              <w:t>2026-2030</w:t>
            </w:r>
          </w:p>
        </w:tc>
      </w:tr>
      <w:tr w:rsidR="00824600" w14:paraId="16348F15" w14:textId="77777777" w:rsidTr="003C093A">
        <w:tc>
          <w:tcPr>
            <w:tcW w:w="1129" w:type="dxa"/>
            <w:vAlign w:val="center"/>
          </w:tcPr>
          <w:p w14:paraId="1E09E2C8" w14:textId="48B119AF" w:rsidR="00824600" w:rsidRPr="00964A0D" w:rsidRDefault="00964A0D" w:rsidP="00824600">
            <w:pPr>
              <w:jc w:val="center"/>
              <w:rPr>
                <w:lang w:val="en-US"/>
              </w:rPr>
            </w:pPr>
            <w:r w:rsidRPr="00964A0D">
              <w:rPr>
                <w:lang w:val="en-US"/>
              </w:rPr>
              <w:lastRenderedPageBreak/>
              <w:t>3</w:t>
            </w:r>
          </w:p>
        </w:tc>
        <w:tc>
          <w:tcPr>
            <w:tcW w:w="6946" w:type="dxa"/>
          </w:tcPr>
          <w:p w14:paraId="0DA0DF1E" w14:textId="77777777" w:rsidR="00964A0D" w:rsidRDefault="00964A0D" w:rsidP="003C093A">
            <w:pPr>
              <w:spacing w:before="60" w:after="60"/>
              <w:rPr>
                <w:lang w:val="en-US"/>
              </w:rPr>
            </w:pPr>
            <w:r w:rsidRPr="00964A0D">
              <w:t xml:space="preserve">Phát triển các ứng dụng, dịch vụ trong nội bộ cơ quan nhà nước: </w:t>
            </w:r>
          </w:p>
          <w:p w14:paraId="57CC6921" w14:textId="77777777" w:rsidR="00964A0D" w:rsidRDefault="00964A0D" w:rsidP="003C093A">
            <w:pPr>
              <w:spacing w:before="60" w:after="60"/>
              <w:rPr>
                <w:lang w:val="en-US"/>
              </w:rPr>
            </w:pPr>
            <w:r w:rsidRPr="00964A0D">
              <w:t xml:space="preserve">- Xử lý văn bản, hồ sơ công việc toàn trình trên môi trường điện tử các cơ quan hành chính nhà nước đạt tỷ lệ 100%. </w:t>
            </w:r>
          </w:p>
          <w:p w14:paraId="7C4DE0A7" w14:textId="6AF44EE8" w:rsidR="00824600" w:rsidRPr="00824600" w:rsidRDefault="00964A0D" w:rsidP="003C093A">
            <w:pPr>
              <w:spacing w:before="60" w:after="60"/>
            </w:pPr>
            <w:r w:rsidRPr="00964A0D">
              <w:t xml:space="preserve">- 100% nhiệm vụ được theo dõi, quản lý, giám sát trên môi trường điện tử (các nhiệm vụ được </w:t>
            </w:r>
            <w:r>
              <w:rPr>
                <w:lang w:val="en-US"/>
              </w:rPr>
              <w:t>UBND</w:t>
            </w:r>
            <w:r w:rsidRPr="00964A0D">
              <w:t xml:space="preserve"> </w:t>
            </w:r>
            <w:r>
              <w:rPr>
                <w:lang w:val="en-US"/>
              </w:rPr>
              <w:t>xã</w:t>
            </w:r>
            <w:r w:rsidRPr="00964A0D">
              <w:t xml:space="preserve">, </w:t>
            </w:r>
            <w:r>
              <w:t>UBND t</w:t>
            </w:r>
            <w:r>
              <w:rPr>
                <w:lang w:val="en-US"/>
              </w:rPr>
              <w:t>ỉnh</w:t>
            </w:r>
            <w:r w:rsidRPr="00964A0D">
              <w:t xml:space="preserve">, </w:t>
            </w:r>
            <w:r>
              <w:rPr>
                <w:lang w:val="en-US"/>
              </w:rPr>
              <w:t>chủ tịch UBND tỉnh</w:t>
            </w:r>
            <w:r w:rsidRPr="00964A0D">
              <w:t xml:space="preserve"> giao).</w:t>
            </w:r>
          </w:p>
        </w:tc>
        <w:tc>
          <w:tcPr>
            <w:tcW w:w="2126" w:type="dxa"/>
            <w:vAlign w:val="center"/>
          </w:tcPr>
          <w:p w14:paraId="52B06A3E" w14:textId="7890443E" w:rsidR="00824600" w:rsidRDefault="007E3291" w:rsidP="003C093A">
            <w:pPr>
              <w:spacing w:before="60" w:after="60"/>
              <w:jc w:val="center"/>
              <w:rPr>
                <w:lang w:val="en-US"/>
              </w:rPr>
            </w:pPr>
            <w:r>
              <w:rPr>
                <w:lang w:val="en-US"/>
              </w:rPr>
              <w:t>Các cơ quan, đơn vị thuộc UBND xã</w:t>
            </w:r>
          </w:p>
        </w:tc>
        <w:tc>
          <w:tcPr>
            <w:tcW w:w="2127" w:type="dxa"/>
            <w:vAlign w:val="center"/>
          </w:tcPr>
          <w:p w14:paraId="54E8A4DD" w14:textId="76B53703" w:rsidR="00824600" w:rsidRDefault="00964A0D" w:rsidP="003C093A">
            <w:pPr>
              <w:spacing w:before="60" w:after="60"/>
              <w:jc w:val="center"/>
              <w:rPr>
                <w:lang w:val="en-US"/>
              </w:rPr>
            </w:pPr>
            <w:r>
              <w:rPr>
                <w:lang w:val="en-US"/>
              </w:rPr>
              <w:t>Văn phòng HĐND &amp; UBND</w:t>
            </w:r>
          </w:p>
        </w:tc>
        <w:tc>
          <w:tcPr>
            <w:tcW w:w="1665" w:type="dxa"/>
            <w:vAlign w:val="center"/>
          </w:tcPr>
          <w:p w14:paraId="7C09920A" w14:textId="77EB3EC2" w:rsidR="00824600" w:rsidRPr="00D303A7" w:rsidRDefault="00964A0D" w:rsidP="003C093A">
            <w:pPr>
              <w:spacing w:before="60" w:after="60"/>
              <w:jc w:val="center"/>
            </w:pPr>
            <w:r w:rsidRPr="00D303A7">
              <w:t>2026-2030</w:t>
            </w:r>
          </w:p>
        </w:tc>
      </w:tr>
      <w:tr w:rsidR="007E3291" w14:paraId="3667FC40" w14:textId="77777777" w:rsidTr="003C093A">
        <w:tc>
          <w:tcPr>
            <w:tcW w:w="1129" w:type="dxa"/>
            <w:vAlign w:val="center"/>
          </w:tcPr>
          <w:p w14:paraId="6702D415" w14:textId="659DA560" w:rsidR="007E3291" w:rsidRPr="00964A0D" w:rsidRDefault="00C431D4" w:rsidP="007E3291">
            <w:pPr>
              <w:jc w:val="center"/>
              <w:rPr>
                <w:lang w:val="en-US"/>
              </w:rPr>
            </w:pPr>
            <w:r>
              <w:rPr>
                <w:lang w:val="en-US"/>
              </w:rPr>
              <w:t>4</w:t>
            </w:r>
          </w:p>
        </w:tc>
        <w:tc>
          <w:tcPr>
            <w:tcW w:w="6946" w:type="dxa"/>
          </w:tcPr>
          <w:p w14:paraId="728F2961" w14:textId="10915129" w:rsidR="007E3291" w:rsidRPr="007E3291" w:rsidRDefault="000813BB" w:rsidP="003C093A">
            <w:pPr>
              <w:spacing w:before="60" w:after="60"/>
            </w:pPr>
            <w:r>
              <w:rPr>
                <w:lang w:val="en-US"/>
              </w:rPr>
              <w:t>Thực hiện tốt</w:t>
            </w:r>
            <w:r w:rsidR="007E3291" w:rsidRPr="00C431D4">
              <w:t xml:space="preserve"> Hệ thống thông tin báo cáo tỉnh An Giang đáp ứng đầy đủ chức năng, yêu cầu kỹ thuật theo quy định. </w:t>
            </w:r>
          </w:p>
        </w:tc>
        <w:tc>
          <w:tcPr>
            <w:tcW w:w="2126" w:type="dxa"/>
            <w:vAlign w:val="center"/>
          </w:tcPr>
          <w:p w14:paraId="793362D3" w14:textId="10737001" w:rsidR="007E3291" w:rsidRDefault="007E3291" w:rsidP="003C093A">
            <w:pPr>
              <w:spacing w:before="60" w:after="60"/>
              <w:jc w:val="center"/>
              <w:rPr>
                <w:lang w:val="en-US"/>
              </w:rPr>
            </w:pPr>
            <w:r>
              <w:rPr>
                <w:lang w:val="en-US"/>
              </w:rPr>
              <w:t>Văn phòng HĐND &amp; UBND</w:t>
            </w:r>
          </w:p>
        </w:tc>
        <w:tc>
          <w:tcPr>
            <w:tcW w:w="2127" w:type="dxa"/>
            <w:vAlign w:val="center"/>
          </w:tcPr>
          <w:p w14:paraId="43632AC5" w14:textId="6FA69A35" w:rsidR="007E3291" w:rsidRDefault="007E3291" w:rsidP="003C093A">
            <w:pPr>
              <w:spacing w:before="60" w:after="60"/>
              <w:jc w:val="center"/>
              <w:rPr>
                <w:lang w:val="en-US"/>
              </w:rPr>
            </w:pPr>
            <w:r>
              <w:rPr>
                <w:lang w:val="en-US"/>
              </w:rPr>
              <w:t>Các cơ quan, đơn vị thuộc UBND xã</w:t>
            </w:r>
          </w:p>
        </w:tc>
        <w:tc>
          <w:tcPr>
            <w:tcW w:w="1665" w:type="dxa"/>
            <w:vAlign w:val="center"/>
          </w:tcPr>
          <w:p w14:paraId="4E6C939E" w14:textId="447D0161" w:rsidR="007E3291" w:rsidRPr="00D303A7" w:rsidRDefault="007E3291" w:rsidP="003C093A">
            <w:pPr>
              <w:spacing w:before="60" w:after="60"/>
              <w:jc w:val="center"/>
            </w:pPr>
            <w:r w:rsidRPr="00754936">
              <w:t>2026-2030</w:t>
            </w:r>
          </w:p>
        </w:tc>
      </w:tr>
      <w:tr w:rsidR="007E3291" w14:paraId="44C0C8C8" w14:textId="77777777" w:rsidTr="003C093A">
        <w:tc>
          <w:tcPr>
            <w:tcW w:w="1129" w:type="dxa"/>
            <w:vAlign w:val="center"/>
          </w:tcPr>
          <w:p w14:paraId="4A32E3B3" w14:textId="46CE88AB" w:rsidR="007E3291" w:rsidRPr="00964A0D" w:rsidRDefault="00C431D4" w:rsidP="007E3291">
            <w:pPr>
              <w:jc w:val="center"/>
              <w:rPr>
                <w:lang w:val="en-US"/>
              </w:rPr>
            </w:pPr>
            <w:r>
              <w:rPr>
                <w:lang w:val="en-US"/>
              </w:rPr>
              <w:t>5</w:t>
            </w:r>
          </w:p>
        </w:tc>
        <w:tc>
          <w:tcPr>
            <w:tcW w:w="6946" w:type="dxa"/>
          </w:tcPr>
          <w:p w14:paraId="1D562A8A" w14:textId="0DB28FD9" w:rsidR="007E3291" w:rsidRPr="007E3291" w:rsidRDefault="007E3291" w:rsidP="003C093A">
            <w:pPr>
              <w:spacing w:before="60" w:after="60"/>
            </w:pPr>
            <w:r w:rsidRPr="007E3291">
              <w:t>Phát triển ứng dụng, dịch vụ phục vụ người dân, tổ chức</w:t>
            </w:r>
          </w:p>
        </w:tc>
        <w:tc>
          <w:tcPr>
            <w:tcW w:w="2126" w:type="dxa"/>
            <w:vAlign w:val="center"/>
          </w:tcPr>
          <w:p w14:paraId="0DAAA1D0" w14:textId="77777777" w:rsidR="007E3291" w:rsidRDefault="007E3291" w:rsidP="003C093A">
            <w:pPr>
              <w:spacing w:before="60" w:after="60"/>
              <w:jc w:val="center"/>
              <w:rPr>
                <w:lang w:val="en-US"/>
              </w:rPr>
            </w:pPr>
          </w:p>
        </w:tc>
        <w:tc>
          <w:tcPr>
            <w:tcW w:w="2127" w:type="dxa"/>
            <w:vAlign w:val="center"/>
          </w:tcPr>
          <w:p w14:paraId="660E6C72" w14:textId="77777777" w:rsidR="007E3291" w:rsidRDefault="007E3291" w:rsidP="003C093A">
            <w:pPr>
              <w:spacing w:before="60" w:after="60"/>
              <w:jc w:val="center"/>
              <w:rPr>
                <w:lang w:val="en-US"/>
              </w:rPr>
            </w:pPr>
          </w:p>
        </w:tc>
        <w:tc>
          <w:tcPr>
            <w:tcW w:w="1665" w:type="dxa"/>
            <w:vAlign w:val="center"/>
          </w:tcPr>
          <w:p w14:paraId="526340FB" w14:textId="77777777" w:rsidR="007E3291" w:rsidRPr="00754936" w:rsidRDefault="007E3291" w:rsidP="003C093A">
            <w:pPr>
              <w:spacing w:before="60" w:after="60"/>
              <w:jc w:val="center"/>
            </w:pPr>
          </w:p>
        </w:tc>
      </w:tr>
      <w:tr w:rsidR="004256B2" w14:paraId="308FC6AF" w14:textId="77777777" w:rsidTr="003C093A">
        <w:tc>
          <w:tcPr>
            <w:tcW w:w="1129" w:type="dxa"/>
            <w:vAlign w:val="center"/>
          </w:tcPr>
          <w:p w14:paraId="1F3FCDE6" w14:textId="3878EEA0" w:rsidR="004256B2" w:rsidRPr="007E1D50" w:rsidRDefault="00C431D4" w:rsidP="004256B2">
            <w:pPr>
              <w:jc w:val="center"/>
              <w:rPr>
                <w:lang w:val="en-US"/>
              </w:rPr>
            </w:pPr>
            <w:r>
              <w:rPr>
                <w:lang w:val="en-US"/>
              </w:rPr>
              <w:t>5</w:t>
            </w:r>
            <w:r w:rsidR="007E1D50">
              <w:rPr>
                <w:lang w:val="en-US"/>
              </w:rPr>
              <w:t>.1</w:t>
            </w:r>
          </w:p>
        </w:tc>
        <w:tc>
          <w:tcPr>
            <w:tcW w:w="6946" w:type="dxa"/>
          </w:tcPr>
          <w:p w14:paraId="6DCAA1B5" w14:textId="3BBF4823" w:rsidR="004256B2" w:rsidRPr="004256B2" w:rsidRDefault="004256B2" w:rsidP="003C093A">
            <w:pPr>
              <w:spacing w:before="60" w:after="60"/>
              <w:rPr>
                <w:lang w:val="en-US"/>
              </w:rPr>
            </w:pPr>
            <w:r w:rsidRPr="00F146A4">
              <w:t>Chất lượng cung cấp thông tin trên Cổng thông tin điện</w:t>
            </w:r>
            <w:r>
              <w:rPr>
                <w:lang w:val="en-US"/>
              </w:rPr>
              <w:t xml:space="preserve"> </w:t>
            </w:r>
            <w:r w:rsidRPr="004256B2">
              <w:t xml:space="preserve">tử của </w:t>
            </w:r>
            <w:r>
              <w:rPr>
                <w:lang w:val="en-US"/>
              </w:rPr>
              <w:t>xã</w:t>
            </w:r>
            <w:r w:rsidRPr="004256B2">
              <w:t xml:space="preserve"> được nâng cao, đảm bảo tính kịp thời, đầy đủ việc cung cấp thông tin và thuận tiện trong việc truy cập, khai thác thông tin</w:t>
            </w:r>
            <w:r>
              <w:rPr>
                <w:lang w:val="en-US"/>
              </w:rPr>
              <w:t>.</w:t>
            </w:r>
          </w:p>
        </w:tc>
        <w:tc>
          <w:tcPr>
            <w:tcW w:w="2126" w:type="dxa"/>
            <w:vAlign w:val="center"/>
          </w:tcPr>
          <w:p w14:paraId="11AA7C97" w14:textId="5F9F4EF2" w:rsidR="004256B2" w:rsidRDefault="00474CA8" w:rsidP="003C093A">
            <w:pPr>
              <w:spacing w:before="60" w:after="60"/>
              <w:jc w:val="center"/>
              <w:rPr>
                <w:lang w:val="en-US"/>
              </w:rPr>
            </w:pPr>
            <w:r>
              <w:rPr>
                <w:lang w:val="en-US"/>
              </w:rPr>
              <w:t>Trung tâm PVHCC</w:t>
            </w:r>
          </w:p>
        </w:tc>
        <w:tc>
          <w:tcPr>
            <w:tcW w:w="2127" w:type="dxa"/>
            <w:vAlign w:val="center"/>
          </w:tcPr>
          <w:p w14:paraId="547A6C9E" w14:textId="71153FAE" w:rsidR="004256B2" w:rsidRDefault="004256B2" w:rsidP="003C093A">
            <w:pPr>
              <w:spacing w:before="60" w:after="60"/>
              <w:jc w:val="center"/>
              <w:rPr>
                <w:lang w:val="en-US"/>
              </w:rPr>
            </w:pPr>
            <w:r>
              <w:rPr>
                <w:lang w:val="en-US"/>
              </w:rPr>
              <w:t>Các cơ quan, đơn vị thuộc UBND xã</w:t>
            </w:r>
          </w:p>
        </w:tc>
        <w:tc>
          <w:tcPr>
            <w:tcW w:w="1665" w:type="dxa"/>
            <w:vAlign w:val="center"/>
          </w:tcPr>
          <w:p w14:paraId="77A5D957" w14:textId="4C61D6A7" w:rsidR="004256B2" w:rsidRPr="00754936" w:rsidRDefault="004256B2" w:rsidP="003C093A">
            <w:pPr>
              <w:spacing w:before="60" w:after="60"/>
              <w:jc w:val="center"/>
            </w:pPr>
            <w:r w:rsidRPr="00754936">
              <w:t>2026-2030</w:t>
            </w:r>
          </w:p>
        </w:tc>
      </w:tr>
      <w:tr w:rsidR="004256B2" w14:paraId="73006548" w14:textId="77777777" w:rsidTr="00524B24">
        <w:tc>
          <w:tcPr>
            <w:tcW w:w="1129" w:type="dxa"/>
            <w:vAlign w:val="center"/>
          </w:tcPr>
          <w:p w14:paraId="5D247C47" w14:textId="205C5118" w:rsidR="004256B2" w:rsidRDefault="00C431D4" w:rsidP="004256B2">
            <w:pPr>
              <w:jc w:val="center"/>
              <w:rPr>
                <w:lang w:val="en-US"/>
              </w:rPr>
            </w:pPr>
            <w:r>
              <w:rPr>
                <w:lang w:val="en-US"/>
              </w:rPr>
              <w:t>5</w:t>
            </w:r>
            <w:r w:rsidR="007E1D50">
              <w:rPr>
                <w:lang w:val="en-US"/>
              </w:rPr>
              <w:t>.2</w:t>
            </w:r>
          </w:p>
        </w:tc>
        <w:tc>
          <w:tcPr>
            <w:tcW w:w="6946" w:type="dxa"/>
            <w:vAlign w:val="center"/>
          </w:tcPr>
          <w:p w14:paraId="5BC0A009" w14:textId="51E18261" w:rsidR="004256B2" w:rsidRPr="004256B2" w:rsidRDefault="004256B2" w:rsidP="00524B24">
            <w:pPr>
              <w:spacing w:before="60" w:after="60"/>
              <w:jc w:val="left"/>
              <w:rPr>
                <w:lang w:val="en-US"/>
              </w:rPr>
            </w:pPr>
            <w:r w:rsidRPr="004256B2">
              <w:t>Vận hành hiệu quả Hệ thống thông tin giải quyết TTHC; thực hiện đồng bộ đầy đủ, thường xuyên với Cổng DVC quốc gia</w:t>
            </w:r>
            <w:r>
              <w:rPr>
                <w:lang w:val="en-US"/>
              </w:rPr>
              <w:t>.</w:t>
            </w:r>
          </w:p>
        </w:tc>
        <w:tc>
          <w:tcPr>
            <w:tcW w:w="2126" w:type="dxa"/>
            <w:vAlign w:val="center"/>
          </w:tcPr>
          <w:p w14:paraId="07C856DC" w14:textId="602E7824" w:rsidR="004256B2" w:rsidRDefault="004256B2" w:rsidP="003C093A">
            <w:pPr>
              <w:spacing w:before="60" w:after="60"/>
              <w:jc w:val="center"/>
              <w:rPr>
                <w:lang w:val="en-US"/>
              </w:rPr>
            </w:pPr>
            <w:r>
              <w:rPr>
                <w:lang w:val="en-US"/>
              </w:rPr>
              <w:t>Trung tâm PVHCC</w:t>
            </w:r>
          </w:p>
        </w:tc>
        <w:tc>
          <w:tcPr>
            <w:tcW w:w="2127" w:type="dxa"/>
            <w:vAlign w:val="center"/>
          </w:tcPr>
          <w:p w14:paraId="2BB8E461" w14:textId="654F199B" w:rsidR="004256B2" w:rsidRDefault="004256B2" w:rsidP="003C093A">
            <w:pPr>
              <w:spacing w:before="60" w:after="60"/>
              <w:jc w:val="center"/>
              <w:rPr>
                <w:lang w:val="en-US"/>
              </w:rPr>
            </w:pPr>
            <w:r>
              <w:rPr>
                <w:lang w:val="en-US"/>
              </w:rPr>
              <w:t>Các cơ quan, đơn vị thuộc UBND xã</w:t>
            </w:r>
          </w:p>
        </w:tc>
        <w:tc>
          <w:tcPr>
            <w:tcW w:w="1665" w:type="dxa"/>
            <w:vAlign w:val="center"/>
          </w:tcPr>
          <w:p w14:paraId="6F1E2864" w14:textId="6074A4CD" w:rsidR="004256B2" w:rsidRPr="00754936" w:rsidRDefault="004256B2" w:rsidP="003C093A">
            <w:pPr>
              <w:spacing w:before="60" w:after="60"/>
              <w:jc w:val="center"/>
            </w:pPr>
            <w:r w:rsidRPr="00754936">
              <w:t>2026-2030</w:t>
            </w:r>
          </w:p>
        </w:tc>
      </w:tr>
      <w:tr w:rsidR="004256B2" w14:paraId="6521DF23" w14:textId="77777777" w:rsidTr="003C093A">
        <w:tc>
          <w:tcPr>
            <w:tcW w:w="1129" w:type="dxa"/>
            <w:vAlign w:val="center"/>
          </w:tcPr>
          <w:p w14:paraId="0D246096" w14:textId="5C063406" w:rsidR="004256B2" w:rsidRDefault="00C431D4" w:rsidP="004256B2">
            <w:pPr>
              <w:jc w:val="center"/>
              <w:rPr>
                <w:lang w:val="en-US"/>
              </w:rPr>
            </w:pPr>
            <w:r>
              <w:rPr>
                <w:lang w:val="en-US"/>
              </w:rPr>
              <w:t>6</w:t>
            </w:r>
          </w:p>
        </w:tc>
        <w:tc>
          <w:tcPr>
            <w:tcW w:w="6946" w:type="dxa"/>
          </w:tcPr>
          <w:p w14:paraId="43D7FD23" w14:textId="77777777" w:rsidR="004256B2" w:rsidRDefault="004256B2" w:rsidP="003C093A">
            <w:pPr>
              <w:spacing w:before="60" w:after="60"/>
              <w:rPr>
                <w:lang w:val="en-US"/>
              </w:rPr>
            </w:pPr>
            <w:r w:rsidRPr="004256B2">
              <w:t xml:space="preserve">Số hóa hồ sơ, kết quả giải quyết TTHC: </w:t>
            </w:r>
          </w:p>
          <w:p w14:paraId="1C9B0229" w14:textId="77777777" w:rsidR="004256B2" w:rsidRDefault="004256B2" w:rsidP="003C093A">
            <w:pPr>
              <w:spacing w:before="60" w:after="60"/>
              <w:rPr>
                <w:lang w:val="en-US"/>
              </w:rPr>
            </w:pPr>
            <w:r w:rsidRPr="004256B2">
              <w:t xml:space="preserve">- Nâng cao tỷ lệ số hóa hồ sơ, kết quả giải quyết TTHC đạt từ 80% trở lên và theo quy định hàng năm; phấn đấu đạt 100%. </w:t>
            </w:r>
          </w:p>
          <w:p w14:paraId="479A0367" w14:textId="5016FAA9" w:rsidR="004256B2" w:rsidRDefault="004256B2" w:rsidP="003C093A">
            <w:pPr>
              <w:spacing w:before="60" w:after="60"/>
              <w:rPr>
                <w:lang w:val="en-US"/>
              </w:rPr>
            </w:pPr>
            <w:r w:rsidRPr="004256B2">
              <w:t>- Tỷ lệ khai thác, sử dụng lại thông tin, dữ liệu số hóa đạt từ 50% trở lên và theo quy định hàng năm.</w:t>
            </w:r>
          </w:p>
        </w:tc>
        <w:tc>
          <w:tcPr>
            <w:tcW w:w="2126" w:type="dxa"/>
            <w:vAlign w:val="center"/>
          </w:tcPr>
          <w:p w14:paraId="7A8166FF" w14:textId="39A72B26" w:rsidR="004256B2" w:rsidRDefault="004256B2" w:rsidP="003C093A">
            <w:pPr>
              <w:spacing w:before="60" w:after="60"/>
              <w:jc w:val="center"/>
              <w:rPr>
                <w:lang w:val="en-US"/>
              </w:rPr>
            </w:pPr>
            <w:r>
              <w:rPr>
                <w:lang w:val="en-US"/>
              </w:rPr>
              <w:t>Trung tâm PVHCC</w:t>
            </w:r>
          </w:p>
        </w:tc>
        <w:tc>
          <w:tcPr>
            <w:tcW w:w="2127" w:type="dxa"/>
            <w:vAlign w:val="center"/>
          </w:tcPr>
          <w:p w14:paraId="51594A02" w14:textId="628B7E3A" w:rsidR="004256B2" w:rsidRDefault="004256B2" w:rsidP="003C093A">
            <w:pPr>
              <w:spacing w:before="60" w:after="60"/>
              <w:jc w:val="center"/>
              <w:rPr>
                <w:lang w:val="en-US"/>
              </w:rPr>
            </w:pPr>
            <w:r>
              <w:rPr>
                <w:lang w:val="en-US"/>
              </w:rPr>
              <w:t>Các phòng chuyên môn thuộc UBND xã</w:t>
            </w:r>
          </w:p>
        </w:tc>
        <w:tc>
          <w:tcPr>
            <w:tcW w:w="1665" w:type="dxa"/>
            <w:vAlign w:val="center"/>
          </w:tcPr>
          <w:p w14:paraId="697914DA" w14:textId="1D33CE1C" w:rsidR="004256B2" w:rsidRPr="00754936" w:rsidRDefault="004256B2" w:rsidP="003C093A">
            <w:pPr>
              <w:spacing w:before="60" w:after="60"/>
              <w:jc w:val="center"/>
            </w:pPr>
            <w:r w:rsidRPr="00754936">
              <w:t>2026-2030</w:t>
            </w:r>
          </w:p>
        </w:tc>
      </w:tr>
      <w:tr w:rsidR="00FE413F" w14:paraId="4170F166" w14:textId="77777777" w:rsidTr="003C093A">
        <w:tc>
          <w:tcPr>
            <w:tcW w:w="1129" w:type="dxa"/>
            <w:vAlign w:val="center"/>
          </w:tcPr>
          <w:p w14:paraId="2CC67852" w14:textId="1AF1A3F0" w:rsidR="00FE413F" w:rsidRDefault="00C431D4" w:rsidP="004256B2">
            <w:pPr>
              <w:jc w:val="center"/>
              <w:rPr>
                <w:lang w:val="en-US"/>
              </w:rPr>
            </w:pPr>
            <w:r>
              <w:rPr>
                <w:lang w:val="en-US"/>
              </w:rPr>
              <w:t>7</w:t>
            </w:r>
          </w:p>
        </w:tc>
        <w:tc>
          <w:tcPr>
            <w:tcW w:w="6946" w:type="dxa"/>
          </w:tcPr>
          <w:p w14:paraId="55029F74" w14:textId="7DE94417" w:rsidR="00FE413F" w:rsidRPr="004256B2" w:rsidRDefault="00FE413F" w:rsidP="003C093A">
            <w:pPr>
              <w:spacing w:before="60" w:after="60"/>
            </w:pPr>
            <w:r w:rsidRPr="00FE413F">
              <w:t>Dịch vụ công trực tuyến toàn trình</w:t>
            </w:r>
          </w:p>
        </w:tc>
        <w:tc>
          <w:tcPr>
            <w:tcW w:w="2126" w:type="dxa"/>
            <w:vAlign w:val="center"/>
          </w:tcPr>
          <w:p w14:paraId="60AC11C9" w14:textId="77777777" w:rsidR="00FE413F" w:rsidRDefault="00FE413F" w:rsidP="003C093A">
            <w:pPr>
              <w:spacing w:before="60" w:after="60"/>
              <w:jc w:val="center"/>
              <w:rPr>
                <w:lang w:val="en-US"/>
              </w:rPr>
            </w:pPr>
          </w:p>
        </w:tc>
        <w:tc>
          <w:tcPr>
            <w:tcW w:w="2127" w:type="dxa"/>
            <w:vAlign w:val="center"/>
          </w:tcPr>
          <w:p w14:paraId="44333465" w14:textId="77777777" w:rsidR="00FE413F" w:rsidRDefault="00FE413F" w:rsidP="003C093A">
            <w:pPr>
              <w:spacing w:before="60" w:after="60"/>
              <w:jc w:val="center"/>
              <w:rPr>
                <w:lang w:val="en-US"/>
              </w:rPr>
            </w:pPr>
          </w:p>
        </w:tc>
        <w:tc>
          <w:tcPr>
            <w:tcW w:w="1665" w:type="dxa"/>
            <w:vAlign w:val="center"/>
          </w:tcPr>
          <w:p w14:paraId="7B6DE180" w14:textId="77777777" w:rsidR="00FE413F" w:rsidRPr="00754936" w:rsidRDefault="00FE413F" w:rsidP="003C093A">
            <w:pPr>
              <w:spacing w:before="60" w:after="60"/>
              <w:jc w:val="center"/>
            </w:pPr>
          </w:p>
        </w:tc>
      </w:tr>
      <w:tr w:rsidR="00FE413F" w14:paraId="6A10F76A" w14:textId="77777777" w:rsidTr="003C093A">
        <w:tc>
          <w:tcPr>
            <w:tcW w:w="1129" w:type="dxa"/>
            <w:vAlign w:val="center"/>
          </w:tcPr>
          <w:p w14:paraId="18A92FCC" w14:textId="632AD9DF" w:rsidR="00FE413F" w:rsidRDefault="00C431D4" w:rsidP="00FE413F">
            <w:pPr>
              <w:jc w:val="center"/>
              <w:rPr>
                <w:lang w:val="en-US"/>
              </w:rPr>
            </w:pPr>
            <w:r>
              <w:rPr>
                <w:lang w:val="en-US"/>
              </w:rPr>
              <w:lastRenderedPageBreak/>
              <w:t>7</w:t>
            </w:r>
            <w:r w:rsidR="00FE413F">
              <w:rPr>
                <w:lang w:val="en-US"/>
              </w:rPr>
              <w:t>.1</w:t>
            </w:r>
          </w:p>
        </w:tc>
        <w:tc>
          <w:tcPr>
            <w:tcW w:w="6946" w:type="dxa"/>
          </w:tcPr>
          <w:p w14:paraId="2D9B5EBB" w14:textId="4852CDB5" w:rsidR="00FE413F" w:rsidRPr="004256B2" w:rsidRDefault="00FE413F" w:rsidP="003C093A">
            <w:pPr>
              <w:spacing w:before="60" w:after="60"/>
            </w:pPr>
            <w:r w:rsidRPr="00FE413F">
              <w:t xml:space="preserve">Triển khai nâng cao tỷ lệ dịch vụ công trực tuyến toàn trình của </w:t>
            </w:r>
            <w:r>
              <w:rPr>
                <w:lang w:val="en-US"/>
              </w:rPr>
              <w:t>xã</w:t>
            </w:r>
            <w:r w:rsidRPr="00FE413F">
              <w:t xml:space="preserve"> đạt từ 80% trở lên và tăng dần theo quy định hàng năm</w:t>
            </w:r>
          </w:p>
        </w:tc>
        <w:tc>
          <w:tcPr>
            <w:tcW w:w="2126" w:type="dxa"/>
            <w:vAlign w:val="center"/>
          </w:tcPr>
          <w:p w14:paraId="3C8DF98F" w14:textId="3EC92381" w:rsidR="00FE413F" w:rsidRDefault="00FE413F" w:rsidP="003C093A">
            <w:pPr>
              <w:spacing w:before="60" w:after="60"/>
              <w:jc w:val="center"/>
              <w:rPr>
                <w:lang w:val="en-US"/>
              </w:rPr>
            </w:pPr>
            <w:r>
              <w:rPr>
                <w:lang w:val="en-US"/>
              </w:rPr>
              <w:t>Trung tâm PVHCC</w:t>
            </w:r>
          </w:p>
        </w:tc>
        <w:tc>
          <w:tcPr>
            <w:tcW w:w="2127" w:type="dxa"/>
            <w:vAlign w:val="center"/>
          </w:tcPr>
          <w:p w14:paraId="2DABC3AF" w14:textId="4563DEBC" w:rsidR="00FE413F" w:rsidRDefault="00FE413F" w:rsidP="003C093A">
            <w:pPr>
              <w:spacing w:before="60" w:after="60"/>
              <w:jc w:val="center"/>
              <w:rPr>
                <w:lang w:val="en-US"/>
              </w:rPr>
            </w:pPr>
            <w:r>
              <w:rPr>
                <w:lang w:val="en-US"/>
              </w:rPr>
              <w:t>Các phòng chuyên môn thuộc UBND xã</w:t>
            </w:r>
          </w:p>
        </w:tc>
        <w:tc>
          <w:tcPr>
            <w:tcW w:w="1665" w:type="dxa"/>
            <w:vAlign w:val="center"/>
          </w:tcPr>
          <w:p w14:paraId="317ED728" w14:textId="2364A818" w:rsidR="00FE413F" w:rsidRPr="00754936" w:rsidRDefault="00FE413F" w:rsidP="003C093A">
            <w:pPr>
              <w:spacing w:before="60" w:after="60"/>
              <w:jc w:val="center"/>
            </w:pPr>
            <w:r w:rsidRPr="00754936">
              <w:t>2026-2030</w:t>
            </w:r>
          </w:p>
        </w:tc>
      </w:tr>
      <w:tr w:rsidR="00FE413F" w14:paraId="3E5DEFA6" w14:textId="77777777" w:rsidTr="00A13D2A">
        <w:tc>
          <w:tcPr>
            <w:tcW w:w="1129" w:type="dxa"/>
            <w:vAlign w:val="center"/>
          </w:tcPr>
          <w:p w14:paraId="7F56D6D7" w14:textId="40BF3CEB" w:rsidR="00FE413F" w:rsidRDefault="00C431D4" w:rsidP="00FE413F">
            <w:pPr>
              <w:jc w:val="center"/>
              <w:rPr>
                <w:lang w:val="en-US"/>
              </w:rPr>
            </w:pPr>
            <w:r>
              <w:rPr>
                <w:lang w:val="en-US"/>
              </w:rPr>
              <w:t>7</w:t>
            </w:r>
            <w:r w:rsidR="00FE413F">
              <w:rPr>
                <w:lang w:val="en-US"/>
              </w:rPr>
              <w:t>.2</w:t>
            </w:r>
          </w:p>
        </w:tc>
        <w:tc>
          <w:tcPr>
            <w:tcW w:w="6946" w:type="dxa"/>
            <w:vAlign w:val="center"/>
          </w:tcPr>
          <w:p w14:paraId="417CEAC5" w14:textId="28AEAFFC" w:rsidR="00FE413F" w:rsidRPr="004256B2" w:rsidRDefault="00FE413F" w:rsidP="00A13D2A">
            <w:pPr>
              <w:spacing w:before="60" w:after="60"/>
              <w:jc w:val="left"/>
            </w:pPr>
            <w:r w:rsidRPr="00FE413F">
              <w:t xml:space="preserve">Nâng cao tỷ lệ hồ sơ trực tuyến toàn trình của </w:t>
            </w:r>
            <w:r>
              <w:rPr>
                <w:lang w:val="en-US"/>
              </w:rPr>
              <w:t>xã</w:t>
            </w:r>
            <w:r w:rsidRPr="00FE413F">
              <w:t xml:space="preserve">, đảm bảo theo chỉ tiêu, tỷ lệ của </w:t>
            </w:r>
            <w:r>
              <w:rPr>
                <w:lang w:val="en-US"/>
              </w:rPr>
              <w:t>tỉnh</w:t>
            </w:r>
            <w:r w:rsidRPr="00FE413F">
              <w:t xml:space="preserve"> quy định</w:t>
            </w:r>
          </w:p>
        </w:tc>
        <w:tc>
          <w:tcPr>
            <w:tcW w:w="2126" w:type="dxa"/>
            <w:vAlign w:val="center"/>
          </w:tcPr>
          <w:p w14:paraId="70475A5C" w14:textId="27389AB7" w:rsidR="00FE413F" w:rsidRDefault="00FE413F" w:rsidP="003C093A">
            <w:pPr>
              <w:spacing w:before="60" w:after="60"/>
              <w:jc w:val="center"/>
              <w:rPr>
                <w:lang w:val="en-US"/>
              </w:rPr>
            </w:pPr>
            <w:r>
              <w:rPr>
                <w:lang w:val="en-US"/>
              </w:rPr>
              <w:t>Trung tâm PVHCC</w:t>
            </w:r>
          </w:p>
        </w:tc>
        <w:tc>
          <w:tcPr>
            <w:tcW w:w="2127" w:type="dxa"/>
            <w:vAlign w:val="center"/>
          </w:tcPr>
          <w:p w14:paraId="7C62709B" w14:textId="41943626" w:rsidR="00FE413F" w:rsidRDefault="00FE413F" w:rsidP="003C093A">
            <w:pPr>
              <w:spacing w:before="60" w:after="60"/>
              <w:jc w:val="center"/>
              <w:rPr>
                <w:lang w:val="en-US"/>
              </w:rPr>
            </w:pPr>
            <w:r>
              <w:rPr>
                <w:lang w:val="en-US"/>
              </w:rPr>
              <w:t>Các phòng chuyên môn thuộc UBND xã</w:t>
            </w:r>
          </w:p>
        </w:tc>
        <w:tc>
          <w:tcPr>
            <w:tcW w:w="1665" w:type="dxa"/>
            <w:vAlign w:val="center"/>
          </w:tcPr>
          <w:p w14:paraId="6786EDCE" w14:textId="6DEE1735" w:rsidR="00FE413F" w:rsidRPr="00754936" w:rsidRDefault="00FE413F" w:rsidP="003C093A">
            <w:pPr>
              <w:spacing w:before="60" w:after="60"/>
              <w:jc w:val="center"/>
            </w:pPr>
            <w:r w:rsidRPr="00754936">
              <w:t>2026-2030</w:t>
            </w:r>
          </w:p>
        </w:tc>
      </w:tr>
      <w:tr w:rsidR="00FE413F" w14:paraId="1F24F5C9" w14:textId="77777777" w:rsidTr="003C093A">
        <w:tc>
          <w:tcPr>
            <w:tcW w:w="1129" w:type="dxa"/>
            <w:vAlign w:val="center"/>
          </w:tcPr>
          <w:p w14:paraId="066F9B79" w14:textId="6521CDB4" w:rsidR="00FE413F" w:rsidRDefault="00C431D4" w:rsidP="00FE413F">
            <w:pPr>
              <w:jc w:val="center"/>
              <w:rPr>
                <w:lang w:val="en-US"/>
              </w:rPr>
            </w:pPr>
            <w:r>
              <w:rPr>
                <w:lang w:val="en-US"/>
              </w:rPr>
              <w:t>7</w:t>
            </w:r>
            <w:r w:rsidR="00FE413F">
              <w:rPr>
                <w:lang w:val="en-US"/>
              </w:rPr>
              <w:t>.3</w:t>
            </w:r>
          </w:p>
        </w:tc>
        <w:tc>
          <w:tcPr>
            <w:tcW w:w="6946" w:type="dxa"/>
          </w:tcPr>
          <w:p w14:paraId="02AC257C" w14:textId="08B429CF" w:rsidR="00FE413F" w:rsidRPr="004256B2" w:rsidRDefault="00FE413F" w:rsidP="003C093A">
            <w:pPr>
              <w:spacing w:before="60" w:after="60"/>
            </w:pPr>
            <w:r w:rsidRPr="00FE413F">
              <w:t>Triển khai thanh toán trực tuyến; nâng cao các tỷ lệ: TTHC có phát sinh giao dịch trực tuyến và tỷ lệ hồ sơ thanh toán trực tuyến</w:t>
            </w:r>
          </w:p>
        </w:tc>
        <w:tc>
          <w:tcPr>
            <w:tcW w:w="2126" w:type="dxa"/>
            <w:vAlign w:val="center"/>
          </w:tcPr>
          <w:p w14:paraId="2126C630" w14:textId="3D2060A4" w:rsidR="00FE413F" w:rsidRDefault="00FE413F" w:rsidP="003C093A">
            <w:pPr>
              <w:spacing w:before="60" w:after="60"/>
              <w:jc w:val="center"/>
              <w:rPr>
                <w:lang w:val="en-US"/>
              </w:rPr>
            </w:pPr>
            <w:r>
              <w:rPr>
                <w:lang w:val="en-US"/>
              </w:rPr>
              <w:t>Trung tâm PVHCC</w:t>
            </w:r>
          </w:p>
        </w:tc>
        <w:tc>
          <w:tcPr>
            <w:tcW w:w="2127" w:type="dxa"/>
            <w:vAlign w:val="center"/>
          </w:tcPr>
          <w:p w14:paraId="678DE57F" w14:textId="1E283FA2" w:rsidR="00FE413F" w:rsidRDefault="00FE413F" w:rsidP="003C093A">
            <w:pPr>
              <w:spacing w:before="60" w:after="60"/>
              <w:jc w:val="center"/>
              <w:rPr>
                <w:lang w:val="en-US"/>
              </w:rPr>
            </w:pPr>
            <w:r>
              <w:rPr>
                <w:lang w:val="en-US"/>
              </w:rPr>
              <w:t>Các phòng chuyên môn thuộc UBND xã</w:t>
            </w:r>
          </w:p>
        </w:tc>
        <w:tc>
          <w:tcPr>
            <w:tcW w:w="1665" w:type="dxa"/>
            <w:vAlign w:val="center"/>
          </w:tcPr>
          <w:p w14:paraId="49AA239C" w14:textId="091DEB58" w:rsidR="00FE413F" w:rsidRPr="00754936" w:rsidRDefault="00FE413F" w:rsidP="003C093A">
            <w:pPr>
              <w:spacing w:before="60" w:after="60"/>
              <w:jc w:val="center"/>
            </w:pPr>
            <w:r w:rsidRPr="00754936">
              <w:t>2026-2030</w:t>
            </w:r>
          </w:p>
        </w:tc>
      </w:tr>
      <w:tr w:rsidR="00FE413F" w14:paraId="3F043DDA" w14:textId="77777777" w:rsidTr="003C093A">
        <w:tc>
          <w:tcPr>
            <w:tcW w:w="1129" w:type="dxa"/>
            <w:vAlign w:val="center"/>
          </w:tcPr>
          <w:p w14:paraId="432391EB" w14:textId="237F4F11" w:rsidR="00FE413F" w:rsidRPr="00FE413F" w:rsidRDefault="00FE413F" w:rsidP="00FE413F">
            <w:pPr>
              <w:jc w:val="center"/>
              <w:rPr>
                <w:b/>
                <w:bCs/>
                <w:lang w:val="en-US"/>
              </w:rPr>
            </w:pPr>
            <w:r w:rsidRPr="00FE413F">
              <w:rPr>
                <w:b/>
                <w:bCs/>
                <w:lang w:val="en-US"/>
              </w:rPr>
              <w:t>VIII</w:t>
            </w:r>
          </w:p>
        </w:tc>
        <w:tc>
          <w:tcPr>
            <w:tcW w:w="6946" w:type="dxa"/>
          </w:tcPr>
          <w:p w14:paraId="46A1B272" w14:textId="771715EE" w:rsidR="00FE413F" w:rsidRPr="00FE413F" w:rsidRDefault="00FE413F" w:rsidP="003C093A">
            <w:pPr>
              <w:spacing w:before="60" w:after="60"/>
              <w:rPr>
                <w:b/>
                <w:bCs/>
              </w:rPr>
            </w:pPr>
            <w:r w:rsidRPr="00FE413F">
              <w:rPr>
                <w:b/>
                <w:bCs/>
              </w:rPr>
              <w:t>Tác động của CCHC đến người dân, tổ chức và phát triển kinh tế - xã hội</w:t>
            </w:r>
          </w:p>
        </w:tc>
        <w:tc>
          <w:tcPr>
            <w:tcW w:w="2126" w:type="dxa"/>
            <w:vAlign w:val="center"/>
          </w:tcPr>
          <w:p w14:paraId="4447A398" w14:textId="77777777" w:rsidR="00FE413F" w:rsidRDefault="00FE413F" w:rsidP="003C093A">
            <w:pPr>
              <w:spacing w:before="60" w:after="60"/>
              <w:jc w:val="center"/>
              <w:rPr>
                <w:lang w:val="en-US"/>
              </w:rPr>
            </w:pPr>
          </w:p>
        </w:tc>
        <w:tc>
          <w:tcPr>
            <w:tcW w:w="2127" w:type="dxa"/>
            <w:vAlign w:val="center"/>
          </w:tcPr>
          <w:p w14:paraId="0B5BD271" w14:textId="77777777" w:rsidR="00FE413F" w:rsidRDefault="00FE413F" w:rsidP="003C093A">
            <w:pPr>
              <w:spacing w:before="60" w:after="60"/>
              <w:jc w:val="center"/>
              <w:rPr>
                <w:lang w:val="en-US"/>
              </w:rPr>
            </w:pPr>
          </w:p>
        </w:tc>
        <w:tc>
          <w:tcPr>
            <w:tcW w:w="1665" w:type="dxa"/>
            <w:vAlign w:val="center"/>
          </w:tcPr>
          <w:p w14:paraId="5CA4F2D2" w14:textId="77777777" w:rsidR="00FE413F" w:rsidRPr="00754936" w:rsidRDefault="00FE413F" w:rsidP="003C093A">
            <w:pPr>
              <w:spacing w:before="60" w:after="60"/>
              <w:jc w:val="center"/>
            </w:pPr>
          </w:p>
        </w:tc>
      </w:tr>
      <w:tr w:rsidR="00F7111C" w14:paraId="5B8E0FF6" w14:textId="77777777" w:rsidTr="003C093A">
        <w:tc>
          <w:tcPr>
            <w:tcW w:w="1129" w:type="dxa"/>
            <w:vAlign w:val="center"/>
          </w:tcPr>
          <w:p w14:paraId="1AE81928" w14:textId="628740DA" w:rsidR="00F7111C" w:rsidRPr="007E1D50" w:rsidRDefault="007E1D50" w:rsidP="00F7111C">
            <w:pPr>
              <w:jc w:val="center"/>
              <w:rPr>
                <w:lang w:val="en-US"/>
              </w:rPr>
            </w:pPr>
            <w:r w:rsidRPr="007E1D50">
              <w:rPr>
                <w:lang w:val="en-US"/>
              </w:rPr>
              <w:t>1</w:t>
            </w:r>
          </w:p>
        </w:tc>
        <w:tc>
          <w:tcPr>
            <w:tcW w:w="6946" w:type="dxa"/>
          </w:tcPr>
          <w:p w14:paraId="1DEBD178" w14:textId="77777777" w:rsidR="00F7111C" w:rsidRPr="00F7111C" w:rsidRDefault="00F7111C" w:rsidP="003C093A">
            <w:pPr>
              <w:spacing w:before="60" w:after="60"/>
              <w:rPr>
                <w:lang w:val="en-US"/>
              </w:rPr>
            </w:pPr>
            <w:r w:rsidRPr="00F7111C">
              <w:t xml:space="preserve">Nâng cao Chỉ số hài lòng của người dân, tổ chức đối với sự phục vụ của cơ quan nhà nước (SIPAS): </w:t>
            </w:r>
          </w:p>
          <w:p w14:paraId="37A9E637" w14:textId="52E96B48" w:rsidR="00F7111C" w:rsidRDefault="00F7111C" w:rsidP="003C093A">
            <w:pPr>
              <w:spacing w:before="60" w:after="60"/>
              <w:rPr>
                <w:lang w:val="en-US"/>
              </w:rPr>
            </w:pPr>
            <w:r w:rsidRPr="00F7111C">
              <w:t xml:space="preserve">- </w:t>
            </w:r>
            <w:r>
              <w:rPr>
                <w:lang w:val="en-US"/>
              </w:rPr>
              <w:t>Tham gia</w:t>
            </w:r>
            <w:r w:rsidRPr="00F7111C">
              <w:t xml:space="preserve"> tập huấn CCHC nâng cao kỹ năng, chuyên môn</w:t>
            </w:r>
            <w:r>
              <w:rPr>
                <w:lang w:val="en-US"/>
              </w:rPr>
              <w:t xml:space="preserve"> </w:t>
            </w:r>
            <w:r w:rsidRPr="00F7111C">
              <w:t xml:space="preserve">nghiệp vụ, thái độ giao tiếp, văn hóa công vụ, việc chấp hành kỷ luật, kỷ cương hành chính cho đội ngũ cán bộ, công chức, viên chức, nhất là công chức trực tiếp tiếp xúc với người dân, tổ chức, doanh nghiệp. </w:t>
            </w:r>
          </w:p>
          <w:p w14:paraId="5519D4F1" w14:textId="2D916006" w:rsidR="00F7111C" w:rsidRPr="00F7111C" w:rsidRDefault="00F7111C" w:rsidP="003C093A">
            <w:pPr>
              <w:spacing w:before="60" w:after="60"/>
              <w:rPr>
                <w:b/>
                <w:bCs/>
                <w:lang w:val="en-US"/>
              </w:rPr>
            </w:pPr>
            <w:r w:rsidRPr="00F7111C">
              <w:t xml:space="preserve">- Nâng cao chất lượng cung cấp dịch vụ công (kể cả trực tiếp và trực tuyến); nâng cao tỷ lệ hồ sơ TTHC giải quyết đúng hạn, hạn chế tình trạng hồ sơ giải quyết trễ hạn do lỗi phát sinh từ </w:t>
            </w:r>
            <w:r>
              <w:rPr>
                <w:lang w:val="en-US"/>
              </w:rPr>
              <w:t>bộ phận</w:t>
            </w:r>
            <w:r w:rsidRPr="00F7111C">
              <w:t xml:space="preserve"> tiếp nhận, giải quyết.</w:t>
            </w:r>
          </w:p>
        </w:tc>
        <w:tc>
          <w:tcPr>
            <w:tcW w:w="2126" w:type="dxa"/>
            <w:vAlign w:val="center"/>
          </w:tcPr>
          <w:p w14:paraId="5B0B1158" w14:textId="1DBF198A" w:rsidR="00F7111C" w:rsidRDefault="00F7111C" w:rsidP="003C093A">
            <w:pPr>
              <w:spacing w:before="60" w:after="60"/>
              <w:jc w:val="center"/>
              <w:rPr>
                <w:lang w:val="en-US"/>
              </w:rPr>
            </w:pPr>
            <w:r>
              <w:rPr>
                <w:lang w:val="en-US"/>
              </w:rPr>
              <w:t>Trung tâm PVHCC</w:t>
            </w:r>
          </w:p>
        </w:tc>
        <w:tc>
          <w:tcPr>
            <w:tcW w:w="2127" w:type="dxa"/>
            <w:vAlign w:val="center"/>
          </w:tcPr>
          <w:p w14:paraId="52A5371B" w14:textId="474395C7" w:rsidR="00F7111C" w:rsidRDefault="00F7111C" w:rsidP="003C093A">
            <w:pPr>
              <w:spacing w:before="60" w:after="60"/>
              <w:jc w:val="center"/>
              <w:rPr>
                <w:lang w:val="en-US"/>
              </w:rPr>
            </w:pPr>
            <w:r>
              <w:rPr>
                <w:lang w:val="en-US"/>
              </w:rPr>
              <w:t>Các phòng chuyên môn thuộc UBND xã</w:t>
            </w:r>
          </w:p>
        </w:tc>
        <w:tc>
          <w:tcPr>
            <w:tcW w:w="1665" w:type="dxa"/>
            <w:vAlign w:val="center"/>
          </w:tcPr>
          <w:p w14:paraId="273FF45B" w14:textId="06D5DA8C" w:rsidR="00F7111C" w:rsidRPr="00754936" w:rsidRDefault="00F7111C" w:rsidP="003C093A">
            <w:pPr>
              <w:spacing w:before="60" w:after="60"/>
              <w:jc w:val="center"/>
            </w:pPr>
            <w:r w:rsidRPr="00754936">
              <w:t>2026-2030</w:t>
            </w:r>
          </w:p>
        </w:tc>
      </w:tr>
      <w:tr w:rsidR="00F7111C" w14:paraId="0619C290" w14:textId="77777777" w:rsidTr="003C093A">
        <w:tc>
          <w:tcPr>
            <w:tcW w:w="1129" w:type="dxa"/>
            <w:vAlign w:val="center"/>
          </w:tcPr>
          <w:p w14:paraId="51E7CC00" w14:textId="79CFCC73" w:rsidR="00F7111C" w:rsidRPr="007E1D50" w:rsidRDefault="007E1D50" w:rsidP="00F7111C">
            <w:pPr>
              <w:jc w:val="center"/>
              <w:rPr>
                <w:lang w:val="en-US"/>
              </w:rPr>
            </w:pPr>
            <w:r w:rsidRPr="007E1D50">
              <w:rPr>
                <w:lang w:val="en-US"/>
              </w:rPr>
              <w:t>2</w:t>
            </w:r>
          </w:p>
        </w:tc>
        <w:tc>
          <w:tcPr>
            <w:tcW w:w="6946" w:type="dxa"/>
          </w:tcPr>
          <w:p w14:paraId="7500D35B" w14:textId="077666F9" w:rsidR="00362FEF" w:rsidRDefault="00362FEF" w:rsidP="003C093A">
            <w:pPr>
              <w:spacing w:before="60" w:after="60"/>
              <w:rPr>
                <w:lang w:val="en-US"/>
              </w:rPr>
            </w:pPr>
            <w:r w:rsidRPr="00362FEF">
              <w:t xml:space="preserve">Đẩy mạnh thu hút đầu tư của </w:t>
            </w:r>
            <w:r>
              <w:rPr>
                <w:lang w:val="en-US"/>
              </w:rPr>
              <w:t>xã</w:t>
            </w:r>
            <w:r w:rsidRPr="00362FEF">
              <w:t xml:space="preserve">: </w:t>
            </w:r>
          </w:p>
          <w:p w14:paraId="448A0905" w14:textId="0FE7A60F" w:rsidR="00F7111C" w:rsidRPr="00362FEF" w:rsidRDefault="00362FEF" w:rsidP="003C093A">
            <w:pPr>
              <w:spacing w:before="60" w:after="60"/>
              <w:rPr>
                <w:lang w:val="en-US"/>
              </w:rPr>
            </w:pPr>
            <w:r w:rsidRPr="00362FEF">
              <w:t xml:space="preserve">- Xây dựng, triển khai hiệu quả các chính sách thu hút đầu tư; tạo điều kiện thuận lợi cho nhà đầu tư, doanh nghiệp tham gia hoạt động sản xuất, kinh doanh trên địa bàn </w:t>
            </w:r>
            <w:r>
              <w:rPr>
                <w:lang w:val="en-US"/>
              </w:rPr>
              <w:t>xã</w:t>
            </w:r>
            <w:r w:rsidRPr="00362FEF">
              <w:t xml:space="preserve">. </w:t>
            </w:r>
          </w:p>
        </w:tc>
        <w:tc>
          <w:tcPr>
            <w:tcW w:w="2126" w:type="dxa"/>
            <w:vAlign w:val="center"/>
          </w:tcPr>
          <w:p w14:paraId="7E88E9AB" w14:textId="4B5C726B" w:rsidR="00F7111C" w:rsidRDefault="00D0028E" w:rsidP="003C093A">
            <w:pPr>
              <w:spacing w:before="60" w:after="60"/>
              <w:jc w:val="center"/>
              <w:rPr>
                <w:lang w:val="en-US"/>
              </w:rPr>
            </w:pPr>
            <w:r>
              <w:rPr>
                <w:lang w:val="en-US"/>
              </w:rPr>
              <w:t>Phòng Kinh tế</w:t>
            </w:r>
          </w:p>
        </w:tc>
        <w:tc>
          <w:tcPr>
            <w:tcW w:w="2127" w:type="dxa"/>
            <w:vAlign w:val="center"/>
          </w:tcPr>
          <w:p w14:paraId="657931B1" w14:textId="482AA0DC" w:rsidR="00F7111C" w:rsidRDefault="001860E1" w:rsidP="003C093A">
            <w:pPr>
              <w:spacing w:before="60" w:after="60"/>
              <w:jc w:val="center"/>
              <w:rPr>
                <w:lang w:val="en-US"/>
              </w:rPr>
            </w:pPr>
            <w:r>
              <w:rPr>
                <w:lang w:val="en-US"/>
              </w:rPr>
              <w:t>Các cơ quan, đơn vị thuộc UBND xã; các ngành đoàn thể</w:t>
            </w:r>
          </w:p>
        </w:tc>
        <w:tc>
          <w:tcPr>
            <w:tcW w:w="1665" w:type="dxa"/>
            <w:vAlign w:val="center"/>
          </w:tcPr>
          <w:p w14:paraId="757434C8" w14:textId="325FD931" w:rsidR="00F7111C" w:rsidRPr="00754936" w:rsidRDefault="007E1D50" w:rsidP="003C093A">
            <w:pPr>
              <w:spacing w:before="60" w:after="60"/>
              <w:jc w:val="center"/>
            </w:pPr>
            <w:r w:rsidRPr="00754936">
              <w:t>2026-2030</w:t>
            </w:r>
          </w:p>
        </w:tc>
      </w:tr>
      <w:tr w:rsidR="00362FEF" w14:paraId="52507D18" w14:textId="77777777" w:rsidTr="003C093A">
        <w:tc>
          <w:tcPr>
            <w:tcW w:w="1129" w:type="dxa"/>
            <w:vAlign w:val="center"/>
          </w:tcPr>
          <w:p w14:paraId="1CF24CE7" w14:textId="33E34F24" w:rsidR="00362FEF" w:rsidRPr="007E1D50" w:rsidRDefault="007E1D50" w:rsidP="00362FEF">
            <w:pPr>
              <w:jc w:val="center"/>
              <w:rPr>
                <w:lang w:val="en-US"/>
              </w:rPr>
            </w:pPr>
            <w:r>
              <w:rPr>
                <w:lang w:val="en-US"/>
              </w:rPr>
              <w:lastRenderedPageBreak/>
              <w:t>3</w:t>
            </w:r>
          </w:p>
        </w:tc>
        <w:tc>
          <w:tcPr>
            <w:tcW w:w="6946" w:type="dxa"/>
          </w:tcPr>
          <w:p w14:paraId="24EEA1E5" w14:textId="79A8DD24" w:rsidR="00362FEF" w:rsidRDefault="00362FEF" w:rsidP="003C093A">
            <w:pPr>
              <w:spacing w:before="60" w:after="60"/>
              <w:rPr>
                <w:lang w:val="en-US"/>
              </w:rPr>
            </w:pPr>
            <w:r w:rsidRPr="00362FEF">
              <w:t xml:space="preserve">Phát triển doanh nghiệp trên địa bàn </w:t>
            </w:r>
            <w:r>
              <w:rPr>
                <w:lang w:val="en-US"/>
              </w:rPr>
              <w:t>xã</w:t>
            </w:r>
            <w:r w:rsidRPr="00362FEF">
              <w:t xml:space="preserve">: </w:t>
            </w:r>
          </w:p>
          <w:p w14:paraId="43A450EB" w14:textId="77777777" w:rsidR="00362FEF" w:rsidRDefault="00362FEF" w:rsidP="003C093A">
            <w:pPr>
              <w:spacing w:before="60" w:after="60"/>
              <w:rPr>
                <w:lang w:val="en-US"/>
              </w:rPr>
            </w:pPr>
            <w:r w:rsidRPr="00362FEF">
              <w:t xml:space="preserve">- Xây dựng cơ chế, chính sách thúc đẩy phát triển doanh nghiệp, gia tăng số lượng doanh nghiệp gia nhập và tái gia nhập thị trường năm sau cao hơn năm trước. </w:t>
            </w:r>
          </w:p>
          <w:p w14:paraId="167D00E1" w14:textId="71C592F9" w:rsidR="00362FEF" w:rsidRPr="00362FEF" w:rsidRDefault="00362FEF" w:rsidP="003C093A">
            <w:pPr>
              <w:spacing w:before="60" w:after="60"/>
            </w:pPr>
            <w:r w:rsidRPr="00362FEF">
              <w:t>- Tăng số vốn đăng ký của doanh nghiệp (bao gồm vốn đăng ký mới và đăng ký bổ sung) năm sau cao hơn năm trước.</w:t>
            </w:r>
          </w:p>
        </w:tc>
        <w:tc>
          <w:tcPr>
            <w:tcW w:w="2126" w:type="dxa"/>
            <w:vAlign w:val="center"/>
          </w:tcPr>
          <w:p w14:paraId="54976BBD" w14:textId="38AB79C1" w:rsidR="00362FEF" w:rsidRDefault="00D0028E" w:rsidP="003C093A">
            <w:pPr>
              <w:spacing w:before="60" w:after="60"/>
              <w:jc w:val="center"/>
              <w:rPr>
                <w:lang w:val="en-US"/>
              </w:rPr>
            </w:pPr>
            <w:r>
              <w:rPr>
                <w:lang w:val="en-US"/>
              </w:rPr>
              <w:t>Phòng Kinh tế</w:t>
            </w:r>
          </w:p>
        </w:tc>
        <w:tc>
          <w:tcPr>
            <w:tcW w:w="2127" w:type="dxa"/>
            <w:vAlign w:val="center"/>
          </w:tcPr>
          <w:p w14:paraId="500D0DBF" w14:textId="48E85D76" w:rsidR="00362FEF" w:rsidRDefault="001860E1" w:rsidP="003C093A">
            <w:pPr>
              <w:spacing w:before="60" w:after="60"/>
              <w:jc w:val="center"/>
              <w:rPr>
                <w:lang w:val="en-US"/>
              </w:rPr>
            </w:pPr>
            <w:r>
              <w:rPr>
                <w:lang w:val="en-US"/>
              </w:rPr>
              <w:t>Các cơ quan, đơn vị thuộc UBND xã; các ngành đoàn thể</w:t>
            </w:r>
          </w:p>
        </w:tc>
        <w:tc>
          <w:tcPr>
            <w:tcW w:w="1665" w:type="dxa"/>
            <w:vAlign w:val="center"/>
          </w:tcPr>
          <w:p w14:paraId="1FD53B4B" w14:textId="221C00B9" w:rsidR="00362FEF" w:rsidRPr="00754936" w:rsidRDefault="007E1D50" w:rsidP="003C093A">
            <w:pPr>
              <w:spacing w:before="60" w:after="60"/>
              <w:jc w:val="center"/>
            </w:pPr>
            <w:r w:rsidRPr="00754936">
              <w:t>2026-2030</w:t>
            </w:r>
          </w:p>
        </w:tc>
      </w:tr>
      <w:tr w:rsidR="007E1D50" w14:paraId="5DC67CCC" w14:textId="77777777" w:rsidTr="003C093A">
        <w:tc>
          <w:tcPr>
            <w:tcW w:w="1129" w:type="dxa"/>
            <w:vAlign w:val="center"/>
          </w:tcPr>
          <w:p w14:paraId="76F8B3DD" w14:textId="0A88BCCA" w:rsidR="007E1D50" w:rsidRPr="007E1D50" w:rsidRDefault="007E1D50" w:rsidP="007E1D50">
            <w:pPr>
              <w:jc w:val="center"/>
              <w:rPr>
                <w:lang w:val="en-US"/>
              </w:rPr>
            </w:pPr>
            <w:r w:rsidRPr="007E1D50">
              <w:rPr>
                <w:lang w:val="en-US"/>
              </w:rPr>
              <w:t>4</w:t>
            </w:r>
          </w:p>
        </w:tc>
        <w:tc>
          <w:tcPr>
            <w:tcW w:w="6946" w:type="dxa"/>
          </w:tcPr>
          <w:p w14:paraId="3E191095" w14:textId="769184F3" w:rsidR="007E1D50" w:rsidRPr="00362FEF" w:rsidRDefault="007E1D50" w:rsidP="003C093A">
            <w:pPr>
              <w:spacing w:before="60" w:after="60"/>
            </w:pPr>
            <w:r w:rsidRPr="007E1D50">
              <w:t xml:space="preserve">Phát triển doanh nghiệp có hoạt động đổi mới sáng tạo. Tạo điều kiện phát triển doanh nghiệp trên địa bàn </w:t>
            </w:r>
            <w:r>
              <w:rPr>
                <w:lang w:val="en-US"/>
              </w:rPr>
              <w:t>xã</w:t>
            </w:r>
            <w:r w:rsidRPr="007E1D50">
              <w:t xml:space="preserve"> có hoạt động đổi mới sáng tạo đạt tỷ lệ từ 20% trở lên.</w:t>
            </w:r>
          </w:p>
        </w:tc>
        <w:tc>
          <w:tcPr>
            <w:tcW w:w="2126" w:type="dxa"/>
            <w:vAlign w:val="center"/>
          </w:tcPr>
          <w:p w14:paraId="629E022A" w14:textId="51EB1CF0" w:rsidR="007E1D50" w:rsidRDefault="001860E1" w:rsidP="003C093A">
            <w:pPr>
              <w:spacing w:before="60" w:after="60"/>
              <w:jc w:val="center"/>
              <w:rPr>
                <w:lang w:val="en-US"/>
              </w:rPr>
            </w:pPr>
            <w:r>
              <w:rPr>
                <w:lang w:val="en-US"/>
              </w:rPr>
              <w:t>Phòng Kinh tế</w:t>
            </w:r>
          </w:p>
        </w:tc>
        <w:tc>
          <w:tcPr>
            <w:tcW w:w="2127" w:type="dxa"/>
            <w:vAlign w:val="center"/>
          </w:tcPr>
          <w:p w14:paraId="62C5DD86" w14:textId="14218E8A" w:rsidR="007E1D50" w:rsidRDefault="001860E1" w:rsidP="003C093A">
            <w:pPr>
              <w:spacing w:before="60" w:after="60"/>
              <w:jc w:val="center"/>
              <w:rPr>
                <w:lang w:val="en-US"/>
              </w:rPr>
            </w:pPr>
            <w:r>
              <w:rPr>
                <w:lang w:val="en-US"/>
              </w:rPr>
              <w:t>Các cơ quan, đơn vị thuộc UBND xã</w:t>
            </w:r>
          </w:p>
        </w:tc>
        <w:tc>
          <w:tcPr>
            <w:tcW w:w="1665" w:type="dxa"/>
            <w:vAlign w:val="center"/>
          </w:tcPr>
          <w:p w14:paraId="5BD03678" w14:textId="27547D78" w:rsidR="007E1D50" w:rsidRPr="00754936" w:rsidRDefault="007E1D50" w:rsidP="003C093A">
            <w:pPr>
              <w:spacing w:before="60" w:after="60"/>
              <w:jc w:val="center"/>
            </w:pPr>
            <w:r w:rsidRPr="00754936">
              <w:t>2026-2030</w:t>
            </w:r>
          </w:p>
        </w:tc>
      </w:tr>
      <w:tr w:rsidR="007E1D50" w14:paraId="7327AC10" w14:textId="77777777" w:rsidTr="003C093A">
        <w:tc>
          <w:tcPr>
            <w:tcW w:w="1129" w:type="dxa"/>
            <w:vAlign w:val="center"/>
          </w:tcPr>
          <w:p w14:paraId="4F21B730" w14:textId="3ABF4083" w:rsidR="007E1D50" w:rsidRPr="007E1D50" w:rsidRDefault="007E1D50" w:rsidP="007E1D50">
            <w:pPr>
              <w:jc w:val="center"/>
              <w:rPr>
                <w:lang w:val="en-US"/>
              </w:rPr>
            </w:pPr>
            <w:r w:rsidRPr="007E1D50">
              <w:rPr>
                <w:lang w:val="en-US"/>
              </w:rPr>
              <w:t>5</w:t>
            </w:r>
          </w:p>
        </w:tc>
        <w:tc>
          <w:tcPr>
            <w:tcW w:w="6946" w:type="dxa"/>
          </w:tcPr>
          <w:p w14:paraId="5B7D7963" w14:textId="60572AE3" w:rsidR="007E1D50" w:rsidRPr="007E1D50" w:rsidRDefault="007E1D50" w:rsidP="003C093A">
            <w:pPr>
              <w:spacing w:before="60" w:after="60"/>
            </w:pPr>
            <w:r w:rsidRPr="007E1D50">
              <w:t xml:space="preserve">Đẩy mạnh triển khai các mục tiêu, nhiệm vụ nhằm hoàn thành đạt và vượt các chỉ tiêu phát triển kinh tế - xã hội do Hội đồng nhân dân </w:t>
            </w:r>
            <w:r>
              <w:rPr>
                <w:lang w:val="en-US"/>
              </w:rPr>
              <w:t>xã</w:t>
            </w:r>
            <w:r w:rsidRPr="007E1D50">
              <w:t xml:space="preserve"> giao hàng năm</w:t>
            </w:r>
          </w:p>
        </w:tc>
        <w:tc>
          <w:tcPr>
            <w:tcW w:w="2126" w:type="dxa"/>
            <w:vAlign w:val="center"/>
          </w:tcPr>
          <w:p w14:paraId="77A6B9B5" w14:textId="44000CDC" w:rsidR="007E1D50" w:rsidRDefault="007E1D50" w:rsidP="003C093A">
            <w:pPr>
              <w:spacing w:before="60" w:after="60"/>
              <w:jc w:val="center"/>
              <w:rPr>
                <w:lang w:val="en-US"/>
              </w:rPr>
            </w:pPr>
            <w:r>
              <w:rPr>
                <w:lang w:val="en-US"/>
              </w:rPr>
              <w:t>Phòng Kinh tế</w:t>
            </w:r>
          </w:p>
        </w:tc>
        <w:tc>
          <w:tcPr>
            <w:tcW w:w="2127" w:type="dxa"/>
            <w:vAlign w:val="center"/>
          </w:tcPr>
          <w:p w14:paraId="522F406D" w14:textId="3AEE849B" w:rsidR="007E1D50" w:rsidRDefault="007E1D50" w:rsidP="003C093A">
            <w:pPr>
              <w:spacing w:before="60" w:after="60"/>
              <w:jc w:val="center"/>
              <w:rPr>
                <w:lang w:val="en-US"/>
              </w:rPr>
            </w:pPr>
            <w:r>
              <w:rPr>
                <w:lang w:val="en-US"/>
              </w:rPr>
              <w:t>Các cơ quan, đơn vị thuộc UBND xã</w:t>
            </w:r>
          </w:p>
        </w:tc>
        <w:tc>
          <w:tcPr>
            <w:tcW w:w="1665" w:type="dxa"/>
            <w:vAlign w:val="center"/>
          </w:tcPr>
          <w:p w14:paraId="79C7702F" w14:textId="6F5E2A46" w:rsidR="007E1D50" w:rsidRPr="00754936" w:rsidRDefault="007E1D50" w:rsidP="003C093A">
            <w:pPr>
              <w:spacing w:before="60" w:after="60"/>
              <w:jc w:val="center"/>
            </w:pPr>
            <w:r w:rsidRPr="00754936">
              <w:t>2026-2030</w:t>
            </w:r>
          </w:p>
        </w:tc>
      </w:tr>
    </w:tbl>
    <w:p w14:paraId="5276EFD0" w14:textId="77777777" w:rsidR="00CC1527" w:rsidRPr="00CC1527" w:rsidRDefault="00CC1527" w:rsidP="00CC1527">
      <w:pPr>
        <w:spacing w:after="0"/>
        <w:jc w:val="center"/>
        <w:rPr>
          <w:lang w:val="en-US"/>
        </w:rPr>
      </w:pPr>
    </w:p>
    <w:sectPr w:rsidR="00CC1527" w:rsidRPr="00CC1527" w:rsidSect="00CC1527">
      <w:pgSz w:w="16838" w:h="11906" w:orient="landscape" w:code="9"/>
      <w:pgMar w:top="1134" w:right="1134"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7D"/>
    <w:rsid w:val="0001610C"/>
    <w:rsid w:val="000813BB"/>
    <w:rsid w:val="000C0928"/>
    <w:rsid w:val="000E443B"/>
    <w:rsid w:val="00151D12"/>
    <w:rsid w:val="001860E1"/>
    <w:rsid w:val="002F1324"/>
    <w:rsid w:val="00362FEF"/>
    <w:rsid w:val="003C093A"/>
    <w:rsid w:val="00401895"/>
    <w:rsid w:val="00421498"/>
    <w:rsid w:val="004256B2"/>
    <w:rsid w:val="00474CA8"/>
    <w:rsid w:val="005133FD"/>
    <w:rsid w:val="00524B24"/>
    <w:rsid w:val="0054322D"/>
    <w:rsid w:val="00676748"/>
    <w:rsid w:val="006F3612"/>
    <w:rsid w:val="00760C74"/>
    <w:rsid w:val="007B1668"/>
    <w:rsid w:val="007E1D50"/>
    <w:rsid w:val="007E3291"/>
    <w:rsid w:val="00824600"/>
    <w:rsid w:val="008E5064"/>
    <w:rsid w:val="00905DED"/>
    <w:rsid w:val="00947344"/>
    <w:rsid w:val="00964A0D"/>
    <w:rsid w:val="00965003"/>
    <w:rsid w:val="009F2126"/>
    <w:rsid w:val="00A10061"/>
    <w:rsid w:val="00A13D2A"/>
    <w:rsid w:val="00A22A8B"/>
    <w:rsid w:val="00A30AD9"/>
    <w:rsid w:val="00A579FA"/>
    <w:rsid w:val="00AA0B96"/>
    <w:rsid w:val="00AD0064"/>
    <w:rsid w:val="00AD1566"/>
    <w:rsid w:val="00B10EAD"/>
    <w:rsid w:val="00BE479F"/>
    <w:rsid w:val="00C431D4"/>
    <w:rsid w:val="00CB4CDD"/>
    <w:rsid w:val="00CC1527"/>
    <w:rsid w:val="00CF0C65"/>
    <w:rsid w:val="00D0028E"/>
    <w:rsid w:val="00D303A7"/>
    <w:rsid w:val="00D5271E"/>
    <w:rsid w:val="00D7577D"/>
    <w:rsid w:val="00D93407"/>
    <w:rsid w:val="00E65610"/>
    <w:rsid w:val="00F0115E"/>
    <w:rsid w:val="00F146A4"/>
    <w:rsid w:val="00F61A3A"/>
    <w:rsid w:val="00F7111C"/>
    <w:rsid w:val="00FE190B"/>
    <w:rsid w:val="00FE41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AA7A"/>
  <w15:chartTrackingRefBased/>
  <w15:docId w15:val="{3CC30DCE-4380-449F-8E61-606E17EB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75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5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5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75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5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5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75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7577D"/>
    <w:pPr>
      <w:spacing w:before="160"/>
      <w:jc w:val="center"/>
    </w:pPr>
    <w:rPr>
      <w:i/>
      <w:iCs/>
      <w:color w:val="404040" w:themeColor="text1" w:themeTint="BF"/>
    </w:rPr>
  </w:style>
  <w:style w:type="character" w:customStyle="1" w:styleId="QuoteChar">
    <w:name w:val="Quote Char"/>
    <w:basedOn w:val="DefaultParagraphFont"/>
    <w:link w:val="Quote"/>
    <w:uiPriority w:val="29"/>
    <w:rsid w:val="00D7577D"/>
    <w:rPr>
      <w:i/>
      <w:iCs/>
      <w:color w:val="404040" w:themeColor="text1" w:themeTint="BF"/>
    </w:rPr>
  </w:style>
  <w:style w:type="paragraph" w:styleId="ListParagraph">
    <w:name w:val="List Paragraph"/>
    <w:basedOn w:val="Normal"/>
    <w:uiPriority w:val="34"/>
    <w:qFormat/>
    <w:rsid w:val="00D7577D"/>
    <w:pPr>
      <w:ind w:left="720"/>
      <w:contextualSpacing/>
    </w:pPr>
  </w:style>
  <w:style w:type="character" w:styleId="IntenseEmphasis">
    <w:name w:val="Intense Emphasis"/>
    <w:basedOn w:val="DefaultParagraphFont"/>
    <w:uiPriority w:val="21"/>
    <w:qFormat/>
    <w:rsid w:val="00D7577D"/>
    <w:rPr>
      <w:i/>
      <w:iCs/>
      <w:color w:val="2F5496" w:themeColor="accent1" w:themeShade="BF"/>
    </w:rPr>
  </w:style>
  <w:style w:type="paragraph" w:styleId="IntenseQuote">
    <w:name w:val="Intense Quote"/>
    <w:basedOn w:val="Normal"/>
    <w:next w:val="Normal"/>
    <w:link w:val="IntenseQuoteChar"/>
    <w:uiPriority w:val="30"/>
    <w:qFormat/>
    <w:rsid w:val="00D75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77D"/>
    <w:rPr>
      <w:i/>
      <w:iCs/>
      <w:color w:val="2F5496" w:themeColor="accent1" w:themeShade="BF"/>
    </w:rPr>
  </w:style>
  <w:style w:type="character" w:styleId="IntenseReference">
    <w:name w:val="Intense Reference"/>
    <w:basedOn w:val="DefaultParagraphFont"/>
    <w:uiPriority w:val="32"/>
    <w:qFormat/>
    <w:rsid w:val="00D7577D"/>
    <w:rPr>
      <w:b/>
      <w:bCs/>
      <w:smallCaps/>
      <w:color w:val="2F5496" w:themeColor="accent1" w:themeShade="BF"/>
      <w:spacing w:val="5"/>
    </w:rPr>
  </w:style>
  <w:style w:type="table" w:styleId="TableGrid">
    <w:name w:val="Table Grid"/>
    <w:basedOn w:val="TableNormal"/>
    <w:uiPriority w:val="39"/>
    <w:rsid w:val="00CC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thanhtamkg700@gmail.com</dc:creator>
  <cp:keywords/>
  <dc:description/>
  <cp:lastModifiedBy>thanhtamkg700@gmail.com</cp:lastModifiedBy>
  <cp:revision>3</cp:revision>
  <dcterms:created xsi:type="dcterms:W3CDTF">2026-05-05T02:33:00Z</dcterms:created>
  <dcterms:modified xsi:type="dcterms:W3CDTF">2026-05-05T03:53:00Z</dcterms:modified>
</cp:coreProperties>
</file>