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239" w:rsidRDefault="004A5239" w:rsidP="004A5239">
      <w:pPr>
        <w:spacing w:after="32"/>
        <w:ind w:left="44" w:firstLine="0"/>
        <w:jc w:val="center"/>
      </w:pPr>
      <w:r>
        <w:t>PHỤ LỤC II</w:t>
      </w:r>
    </w:p>
    <w:p w:rsidR="004A5239" w:rsidRDefault="004A5239" w:rsidP="004A5239">
      <w:pPr>
        <w:spacing w:after="30"/>
        <w:ind w:left="-5"/>
        <w:jc w:val="center"/>
      </w:pPr>
      <w:r>
        <w:t xml:space="preserve">Danh mục các chương trình, đề án, kế hoạch triển khai thực hiện Nghị quyết Đại hội Đảng bộ tỉnh lần thứ I, </w:t>
      </w:r>
    </w:p>
    <w:p w:rsidR="004A5239" w:rsidRDefault="004A5239" w:rsidP="004A5239">
      <w:pPr>
        <w:spacing w:after="30"/>
        <w:ind w:left="-5"/>
        <w:jc w:val="center"/>
      </w:pPr>
      <w:r>
        <w:t xml:space="preserve">nhiệm kỳ 2025-2030  </w:t>
      </w:r>
    </w:p>
    <w:p w:rsidR="004A5239" w:rsidRPr="001211F4" w:rsidRDefault="004A5239" w:rsidP="004A5239">
      <w:pPr>
        <w:spacing w:after="0"/>
        <w:ind w:left="39" w:firstLine="0"/>
        <w:jc w:val="center"/>
        <w:rPr>
          <w:sz w:val="26"/>
          <w:szCs w:val="26"/>
        </w:rPr>
      </w:pPr>
      <w:r w:rsidRPr="001211F4">
        <w:rPr>
          <w:b w:val="0"/>
          <w:i/>
          <w:sz w:val="26"/>
          <w:szCs w:val="26"/>
        </w:rPr>
        <w:t xml:space="preserve">(Đính kèm </w:t>
      </w:r>
      <w:r>
        <w:rPr>
          <w:b w:val="0"/>
          <w:i/>
          <w:sz w:val="26"/>
          <w:szCs w:val="26"/>
        </w:rPr>
        <w:t>Ch</w:t>
      </w:r>
      <w:r w:rsidRPr="004A5239">
        <w:rPr>
          <w:b w:val="0"/>
          <w:i/>
          <w:sz w:val="26"/>
          <w:szCs w:val="26"/>
        </w:rPr>
        <w:t>ươ</w:t>
      </w:r>
      <w:r>
        <w:rPr>
          <w:b w:val="0"/>
          <w:i/>
          <w:sz w:val="26"/>
          <w:szCs w:val="26"/>
        </w:rPr>
        <w:t>ng tr</w:t>
      </w:r>
      <w:r w:rsidRPr="004A5239">
        <w:rPr>
          <w:b w:val="0"/>
          <w:i/>
          <w:sz w:val="26"/>
          <w:szCs w:val="26"/>
        </w:rPr>
        <w:t>ì</w:t>
      </w:r>
      <w:r>
        <w:rPr>
          <w:b w:val="0"/>
          <w:i/>
          <w:sz w:val="26"/>
          <w:szCs w:val="26"/>
        </w:rPr>
        <w:t>nh</w:t>
      </w:r>
      <w:r w:rsidRPr="001211F4">
        <w:rPr>
          <w:b w:val="0"/>
          <w:i/>
          <w:sz w:val="26"/>
          <w:szCs w:val="26"/>
        </w:rPr>
        <w:t xml:space="preserve"> số       </w:t>
      </w:r>
      <w:r>
        <w:rPr>
          <w:b w:val="0"/>
          <w:i/>
          <w:sz w:val="26"/>
          <w:szCs w:val="26"/>
        </w:rPr>
        <w:t xml:space="preserve">   /CTr</w:t>
      </w:r>
      <w:r w:rsidRPr="001211F4">
        <w:rPr>
          <w:b w:val="0"/>
          <w:i/>
          <w:sz w:val="26"/>
          <w:szCs w:val="26"/>
        </w:rPr>
        <w:t>-Đ</w:t>
      </w:r>
      <w:r>
        <w:rPr>
          <w:b w:val="0"/>
          <w:i/>
          <w:sz w:val="26"/>
          <w:szCs w:val="26"/>
        </w:rPr>
        <w:t>U</w:t>
      </w:r>
      <w:r w:rsidRPr="001211F4">
        <w:rPr>
          <w:b w:val="0"/>
          <w:i/>
          <w:sz w:val="26"/>
          <w:szCs w:val="26"/>
        </w:rPr>
        <w:t xml:space="preserve"> ngày       tháng      năm 2026 của Đả</w:t>
      </w:r>
      <w:r>
        <w:rPr>
          <w:b w:val="0"/>
          <w:i/>
          <w:sz w:val="26"/>
          <w:szCs w:val="26"/>
        </w:rPr>
        <w:t xml:space="preserve">ng </w:t>
      </w:r>
      <w:r w:rsidRPr="001211F4">
        <w:rPr>
          <w:b w:val="0"/>
          <w:i/>
          <w:sz w:val="26"/>
          <w:szCs w:val="26"/>
        </w:rPr>
        <w:t xml:space="preserve">ủy) </w:t>
      </w:r>
    </w:p>
    <w:p w:rsidR="004A5239" w:rsidRPr="004A5239" w:rsidRDefault="004A5239" w:rsidP="004A5239">
      <w:pPr>
        <w:spacing w:after="0"/>
        <w:ind w:left="-1702" w:right="15664" w:firstLine="0"/>
        <w:rPr>
          <w:sz w:val="26"/>
          <w:szCs w:val="26"/>
        </w:rPr>
      </w:pPr>
      <w:r>
        <w:rPr>
          <w:noProof/>
        </w:rPr>
        <mc:AlternateContent>
          <mc:Choice Requires="wps">
            <w:drawing>
              <wp:anchor distT="0" distB="0" distL="114300" distR="114300" simplePos="0" relativeHeight="251659264" behindDoc="0" locked="0" layoutInCell="1" allowOverlap="1" wp14:anchorId="3A0CA0FE" wp14:editId="11890F36">
                <wp:simplePos x="0" y="0"/>
                <wp:positionH relativeFrom="column">
                  <wp:posOffset>3215005</wp:posOffset>
                </wp:positionH>
                <wp:positionV relativeFrom="paragraph">
                  <wp:posOffset>86360</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DD4741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3.15pt,6.8pt" to="421.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" strokecolor="black [3213]">
                <v:stroke joinstyle="miter"/>
              </v:line>
            </w:pict>
          </mc:Fallback>
        </mc:AlternateContent>
      </w:r>
    </w:p>
    <w:p w:rsidR="004A5239" w:rsidRPr="004A5239" w:rsidRDefault="004A5239" w:rsidP="004A5239">
      <w:pPr>
        <w:spacing w:after="0"/>
        <w:ind w:left="-1702" w:right="15664" w:firstLine="0"/>
        <w:rPr>
          <w:sz w:val="26"/>
          <w:szCs w:val="26"/>
        </w:rPr>
      </w:pPr>
    </w:p>
    <w:tbl>
      <w:tblPr>
        <w:tblStyle w:val="TableGrid"/>
        <w:tblW w:w="15335" w:type="dxa"/>
        <w:tblInd w:w="-881" w:type="dxa"/>
        <w:tblCellMar>
          <w:top w:w="9" w:type="dxa"/>
          <w:left w:w="108" w:type="dxa"/>
          <w:right w:w="43" w:type="dxa"/>
        </w:tblCellMar>
        <w:tblLook w:val="04A0" w:firstRow="1" w:lastRow="0" w:firstColumn="1" w:lastColumn="0" w:noHBand="0" w:noVBand="1"/>
      </w:tblPr>
      <w:tblGrid>
        <w:gridCol w:w="646"/>
        <w:gridCol w:w="2602"/>
        <w:gridCol w:w="4693"/>
        <w:gridCol w:w="1346"/>
        <w:gridCol w:w="1375"/>
        <w:gridCol w:w="1271"/>
        <w:gridCol w:w="1559"/>
        <w:gridCol w:w="1843"/>
      </w:tblGrid>
      <w:tr w:rsidR="004A5239" w:rsidRPr="004A5239" w:rsidTr="00713ADD">
        <w:trPr>
          <w:trHeight w:val="607"/>
        </w:trPr>
        <w:tc>
          <w:tcPr>
            <w:tcW w:w="646"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sz w:val="26"/>
                <w:szCs w:val="26"/>
              </w:rPr>
              <w:t xml:space="preserve">Số TT </w:t>
            </w:r>
          </w:p>
        </w:tc>
        <w:tc>
          <w:tcPr>
            <w:tcW w:w="2602"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sz w:val="26"/>
                <w:szCs w:val="26"/>
              </w:rPr>
              <w:t xml:space="preserve">Tên chương trình/đề án/kế hoạch </w:t>
            </w:r>
          </w:p>
        </w:tc>
        <w:tc>
          <w:tcPr>
            <w:tcW w:w="469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70" w:firstLine="0"/>
              <w:jc w:val="center"/>
              <w:rPr>
                <w:rFonts w:ascii="Times New Roman" w:hAnsi="Times New Roman"/>
                <w:sz w:val="26"/>
                <w:szCs w:val="26"/>
              </w:rPr>
            </w:pPr>
            <w:r w:rsidRPr="004A5239">
              <w:rPr>
                <w:rFonts w:ascii="Times New Roman" w:hAnsi="Times New Roman"/>
                <w:sz w:val="26"/>
                <w:szCs w:val="26"/>
              </w:rPr>
              <w:t xml:space="preserve">Mục tiêu </w:t>
            </w:r>
            <w:bookmarkStart w:id="0" w:name="_GoBack"/>
            <w:bookmarkEnd w:id="0"/>
          </w:p>
        </w:tc>
        <w:tc>
          <w:tcPr>
            <w:tcW w:w="1346"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sz w:val="26"/>
                <w:szCs w:val="26"/>
              </w:rPr>
              <w:t xml:space="preserve">Cơ quan ban hành </w:t>
            </w:r>
          </w:p>
        </w:tc>
        <w:tc>
          <w:tcPr>
            <w:tcW w:w="1375"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sz w:val="26"/>
                <w:szCs w:val="26"/>
              </w:rPr>
              <w:t xml:space="preserve">Cơ quan chủ trì </w:t>
            </w:r>
          </w:p>
        </w:tc>
        <w:tc>
          <w:tcPr>
            <w:tcW w:w="1271"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8" w:right="10" w:firstLine="0"/>
              <w:jc w:val="center"/>
              <w:rPr>
                <w:rFonts w:ascii="Times New Roman" w:hAnsi="Times New Roman"/>
                <w:sz w:val="26"/>
                <w:szCs w:val="26"/>
              </w:rPr>
            </w:pPr>
            <w:r w:rsidRPr="004A5239">
              <w:rPr>
                <w:rFonts w:ascii="Times New Roman" w:hAnsi="Times New Roman"/>
                <w:sz w:val="26"/>
                <w:szCs w:val="26"/>
              </w:rPr>
              <w:t xml:space="preserve">Cơ quan phối hợp </w:t>
            </w:r>
          </w:p>
        </w:tc>
        <w:tc>
          <w:tcPr>
            <w:tcW w:w="1559"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sz w:val="26"/>
                <w:szCs w:val="26"/>
              </w:rPr>
              <w:t xml:space="preserve">Thời hạn thực hiện </w:t>
            </w:r>
          </w:p>
        </w:tc>
        <w:tc>
          <w:tcPr>
            <w:tcW w:w="1843" w:type="dxa"/>
            <w:tcBorders>
              <w:top w:val="single" w:sz="4" w:space="0" w:color="000000"/>
              <w:left w:val="single" w:sz="4" w:space="0" w:color="000000"/>
              <w:bottom w:val="single" w:sz="4" w:space="0" w:color="000000"/>
              <w:right w:val="single" w:sz="7" w:space="0" w:color="000000"/>
            </w:tcBorders>
          </w:tcPr>
          <w:p w:rsidR="004A5239" w:rsidRPr="004A5239" w:rsidRDefault="004A5239" w:rsidP="00713ADD">
            <w:pPr>
              <w:spacing w:after="0"/>
              <w:ind w:left="0" w:firstLine="0"/>
              <w:jc w:val="center"/>
              <w:rPr>
                <w:rFonts w:ascii="Times New Roman" w:hAnsi="Times New Roman"/>
                <w:sz w:val="26"/>
                <w:szCs w:val="26"/>
              </w:rPr>
            </w:pPr>
            <w:r>
              <w:rPr>
                <w:rFonts w:ascii="Times New Roman" w:hAnsi="Times New Roman"/>
                <w:sz w:val="26"/>
                <w:szCs w:val="26"/>
              </w:rPr>
              <w:t>Ph</w:t>
            </w:r>
            <w:r w:rsidRPr="004A5239">
              <w:rPr>
                <w:rFonts w:ascii="Times New Roman" w:hAnsi="Times New Roman"/>
                <w:sz w:val="26"/>
                <w:szCs w:val="26"/>
              </w:rPr>
              <w:t>ụ</w:t>
            </w:r>
            <w:r>
              <w:rPr>
                <w:rFonts w:ascii="Times New Roman" w:hAnsi="Times New Roman"/>
                <w:sz w:val="26"/>
                <w:szCs w:val="26"/>
              </w:rPr>
              <w:t xml:space="preserve"> ghi</w:t>
            </w:r>
            <w:r w:rsidRPr="004A5239">
              <w:rPr>
                <w:rFonts w:ascii="Times New Roman" w:hAnsi="Times New Roman"/>
                <w:sz w:val="26"/>
                <w:szCs w:val="26"/>
              </w:rPr>
              <w:t xml:space="preserve"> </w:t>
            </w:r>
          </w:p>
        </w:tc>
      </w:tr>
      <w:tr w:rsidR="004A5239" w:rsidRPr="004A5239" w:rsidTr="00713ADD">
        <w:trPr>
          <w:trHeight w:val="310"/>
        </w:trPr>
        <w:tc>
          <w:tcPr>
            <w:tcW w:w="646"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sz w:val="26"/>
                <w:szCs w:val="26"/>
              </w:rPr>
              <w:t>I</w:t>
            </w:r>
          </w:p>
        </w:tc>
        <w:tc>
          <w:tcPr>
            <w:tcW w:w="14689" w:type="dxa"/>
            <w:gridSpan w:val="7"/>
            <w:tcBorders>
              <w:top w:val="single" w:sz="4" w:space="0" w:color="000000"/>
              <w:left w:val="single" w:sz="4" w:space="0" w:color="000000"/>
              <w:bottom w:val="single" w:sz="4" w:space="0" w:color="000000"/>
              <w:right w:val="single" w:sz="7" w:space="0" w:color="000000"/>
            </w:tcBorders>
          </w:tcPr>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sz w:val="26"/>
                <w:szCs w:val="26"/>
              </w:rPr>
              <w:t xml:space="preserve">Công tác xây dựng hệ thống chính trị </w:t>
            </w:r>
          </w:p>
        </w:tc>
      </w:tr>
      <w:tr w:rsidR="004A5239" w:rsidRPr="004A5239" w:rsidTr="00713ADD">
        <w:trPr>
          <w:trHeight w:val="3599"/>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t xml:space="preserve">1 </w:t>
            </w:r>
          </w:p>
        </w:tc>
        <w:tc>
          <w:tcPr>
            <w:tcW w:w="2602"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both"/>
              <w:rPr>
                <w:rFonts w:ascii="Times New Roman" w:hAnsi="Times New Roman"/>
                <w:sz w:val="26"/>
                <w:szCs w:val="26"/>
              </w:rPr>
            </w:pPr>
            <w:r w:rsidRPr="004A5239">
              <w:rPr>
                <w:rFonts w:ascii="Times New Roman" w:hAnsi="Times New Roman"/>
                <w:b w:val="0"/>
                <w:sz w:val="26"/>
                <w:szCs w:val="26"/>
              </w:rPr>
              <w:t xml:space="preserve">Đề án Phát triển nguồn nhân lực có chất lượng cao đáp ứng yêu cầu phát triển kinh tế - xã hội trong bối cảnh mới </w:t>
            </w:r>
          </w:p>
        </w:tc>
        <w:tc>
          <w:tcPr>
            <w:tcW w:w="46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7" w:firstLine="0"/>
              <w:jc w:val="both"/>
              <w:rPr>
                <w:rFonts w:ascii="Times New Roman" w:hAnsi="Times New Roman"/>
                <w:sz w:val="26"/>
                <w:szCs w:val="26"/>
              </w:rPr>
            </w:pPr>
            <w:r w:rsidRPr="004A5239">
              <w:rPr>
                <w:rFonts w:ascii="Times New Roman" w:hAnsi="Times New Roman"/>
                <w:b w:val="0"/>
                <w:sz w:val="26"/>
                <w:szCs w:val="26"/>
              </w:rPr>
              <w:t xml:space="preserve"> (1) Xây dựng nguồn nhân lực trong hệ thống chính trị của tỉnh và ngoài xã hội đáp ứng tốt yêu cầu phát triển nhanh, hài hòa và bền vững. (2) Đầu tư xây dựng trung tâm đào tạo nguồn nhân lực phát triển kinh tế biển-biên mậu. (3) 100% cán bộ chủ chốt đạt chuẩn kỹ năng số và năng lực quản trị hiện đại; tỷ lệ lao động qua đào tạo đạt 79%, trong đó có bằng cấp chứng chỉ đạt 35%; phát triển, thu hút mạnh đội ngũ chuyên gia đầu ngành tiềm năng, thế mạnh của tỉnh</w:t>
            </w:r>
            <w:r w:rsidRPr="004A5239">
              <w:rPr>
                <w:rFonts w:ascii="Times New Roman" w:hAnsi="Times New Roman"/>
                <w:i/>
                <w:sz w:val="26"/>
                <w:szCs w:val="26"/>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37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48" w:firstLine="0"/>
              <w:jc w:val="center"/>
              <w:rPr>
                <w:rFonts w:ascii="Times New Roman" w:hAnsi="Times New Roman"/>
                <w:sz w:val="26"/>
                <w:szCs w:val="26"/>
              </w:rPr>
            </w:pPr>
            <w:r w:rsidRPr="004A5239">
              <w:rPr>
                <w:rFonts w:ascii="Times New Roman" w:hAnsi="Times New Roman"/>
                <w:b w:val="0"/>
                <w:sz w:val="26"/>
                <w:szCs w:val="26"/>
              </w:rPr>
              <w:t>Phòng Văn hóa – Xã hội</w:t>
            </w:r>
          </w:p>
        </w:tc>
        <w:tc>
          <w:tcPr>
            <w:tcW w:w="127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firstLine="0"/>
              <w:jc w:val="center"/>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9" w:line="238" w:lineRule="auto"/>
              <w:ind w:left="0" w:firstLine="0"/>
              <w:jc w:val="center"/>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1" w:line="275" w:lineRule="auto"/>
              <w:ind w:left="0" w:firstLine="0"/>
              <w:jc w:val="center"/>
              <w:rPr>
                <w:rFonts w:ascii="Times New Roman" w:hAnsi="Times New Roman"/>
                <w:sz w:val="26"/>
                <w:szCs w:val="26"/>
              </w:rPr>
            </w:pPr>
            <w:r w:rsidRPr="004A5239">
              <w:rPr>
                <w:rFonts w:ascii="Times New Roman" w:hAnsi="Times New Roman"/>
                <w:b w:val="0"/>
                <w:sz w:val="26"/>
                <w:szCs w:val="26"/>
              </w:rPr>
              <w:t>- Năm 2028 sơ kết.</w:t>
            </w:r>
          </w:p>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 Năm 2030 tổng kết</w:t>
            </w:r>
          </w:p>
        </w:tc>
        <w:tc>
          <w:tcPr>
            <w:tcW w:w="1843"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25" w:right="33" w:hanging="1"/>
              <w:jc w:val="center"/>
              <w:rPr>
                <w:rFonts w:ascii="Times New Roman" w:hAnsi="Times New Roman"/>
                <w:sz w:val="26"/>
                <w:szCs w:val="26"/>
              </w:rPr>
            </w:pPr>
          </w:p>
        </w:tc>
      </w:tr>
      <w:tr w:rsidR="004A5239" w:rsidRPr="004A5239" w:rsidTr="00713ADD">
        <w:trPr>
          <w:trHeight w:val="3001"/>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t xml:space="preserve">2 </w:t>
            </w:r>
          </w:p>
        </w:tc>
        <w:tc>
          <w:tcPr>
            <w:tcW w:w="2602"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9" w:firstLine="0"/>
              <w:jc w:val="both"/>
              <w:rPr>
                <w:rFonts w:ascii="Times New Roman" w:hAnsi="Times New Roman"/>
                <w:sz w:val="26"/>
                <w:szCs w:val="26"/>
              </w:rPr>
            </w:pPr>
            <w:r w:rsidRPr="004A5239">
              <w:rPr>
                <w:rFonts w:ascii="Times New Roman" w:hAnsi="Times New Roman"/>
                <w:b w:val="0"/>
                <w:sz w:val="26"/>
                <w:szCs w:val="26"/>
              </w:rPr>
              <w:t>Kế hoạch nâng cao thứ hạng các chỉ số cải cách hành chính</w:t>
            </w:r>
          </w:p>
        </w:tc>
        <w:tc>
          <w:tcPr>
            <w:tcW w:w="46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6" w:firstLine="0"/>
              <w:jc w:val="both"/>
              <w:rPr>
                <w:rFonts w:ascii="Times New Roman" w:hAnsi="Times New Roman"/>
                <w:b w:val="0"/>
                <w:sz w:val="26"/>
                <w:szCs w:val="26"/>
              </w:rPr>
            </w:pPr>
            <w:r w:rsidRPr="004A5239">
              <w:rPr>
                <w:rFonts w:ascii="Times New Roman" w:hAnsi="Times New Roman"/>
                <w:b w:val="0"/>
                <w:sz w:val="26"/>
                <w:szCs w:val="26"/>
              </w:rPr>
              <w:t xml:space="preserve">(1) Chỉ số cải cách hành chính của tỉnh đạt thứ hạng 11 trên cả nước. (2) Đẩy mạnh cải cách thủ tục hành chính, ứng dụng mạnh mẽ chuyển đổi số; nâng cao chất lượng phục vụ, trách nhiệm cán bộ, công chức; tăng cường giám sát, minh bạch, hiệu quả quản trị; phân công, giao nhiệm vụ cụ thể cho các phòng, đơn vị đảm trách thực hiện các chỉ số; khắc phục tốt các hạn chế, yếu kém đã chỉ ra của năm trước liền kề.  </w:t>
            </w:r>
          </w:p>
        </w:tc>
        <w:tc>
          <w:tcPr>
            <w:tcW w:w="13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37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48" w:firstLine="0"/>
              <w:jc w:val="center"/>
              <w:rPr>
                <w:rFonts w:ascii="Times New Roman" w:hAnsi="Times New Roman"/>
                <w:sz w:val="26"/>
                <w:szCs w:val="26"/>
              </w:rPr>
            </w:pPr>
            <w:r w:rsidRPr="004A5239">
              <w:rPr>
                <w:rFonts w:ascii="Times New Roman" w:hAnsi="Times New Roman"/>
                <w:b w:val="0"/>
                <w:sz w:val="26"/>
                <w:szCs w:val="26"/>
              </w:rPr>
              <w:t>Phòng Văn hóa – Xã hội</w:t>
            </w:r>
          </w:p>
        </w:tc>
        <w:tc>
          <w:tcPr>
            <w:tcW w:w="127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firstLine="0"/>
              <w:jc w:val="center"/>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9" w:line="238" w:lineRule="auto"/>
              <w:ind w:left="0" w:right="32" w:firstLine="0"/>
              <w:jc w:val="center"/>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0"/>
              <w:ind w:left="0" w:right="32" w:firstLine="0"/>
              <w:jc w:val="center"/>
              <w:rPr>
                <w:rFonts w:ascii="Times New Roman" w:hAnsi="Times New Roman"/>
                <w:b w:val="0"/>
                <w:sz w:val="26"/>
                <w:szCs w:val="26"/>
              </w:rPr>
            </w:pPr>
            <w:r w:rsidRPr="004A5239">
              <w:rPr>
                <w:rFonts w:ascii="Times New Roman" w:hAnsi="Times New Roman"/>
                <w:b w:val="0"/>
                <w:sz w:val="26"/>
                <w:szCs w:val="26"/>
              </w:rPr>
              <w:t>- Thực hiện ngay từ năm 2026. - Hằng năm sơ kết rút kinh nghiệm</w:t>
            </w:r>
          </w:p>
          <w:p w:rsidR="004A5239" w:rsidRPr="004A5239" w:rsidRDefault="004A5239" w:rsidP="00713ADD">
            <w:pPr>
              <w:spacing w:after="0"/>
              <w:ind w:left="0" w:right="32" w:firstLine="0"/>
              <w:jc w:val="center"/>
              <w:rPr>
                <w:rFonts w:ascii="Times New Roman" w:hAnsi="Times New Roman"/>
                <w:sz w:val="26"/>
                <w:szCs w:val="26"/>
              </w:rPr>
            </w:pPr>
            <w:r w:rsidRPr="004A5239">
              <w:rPr>
                <w:rFonts w:ascii="Times New Roman" w:hAnsi="Times New Roman"/>
                <w:b w:val="0"/>
                <w:sz w:val="26"/>
                <w:szCs w:val="26"/>
              </w:rPr>
              <w:lastRenderedPageBreak/>
              <w:t>- Năm 2030 tổng kết</w:t>
            </w:r>
          </w:p>
        </w:tc>
        <w:tc>
          <w:tcPr>
            <w:tcW w:w="1843"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rPr>
          <w:trHeight w:val="310"/>
        </w:trPr>
        <w:tc>
          <w:tcPr>
            <w:tcW w:w="646"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62" w:firstLine="0"/>
              <w:rPr>
                <w:rFonts w:ascii="Times New Roman" w:hAnsi="Times New Roman"/>
                <w:sz w:val="26"/>
                <w:szCs w:val="26"/>
              </w:rPr>
            </w:pPr>
            <w:r w:rsidRPr="004A5239">
              <w:rPr>
                <w:rFonts w:ascii="Times New Roman" w:hAnsi="Times New Roman"/>
                <w:sz w:val="26"/>
                <w:szCs w:val="26"/>
              </w:rPr>
              <w:lastRenderedPageBreak/>
              <w:t xml:space="preserve">II </w:t>
            </w:r>
          </w:p>
        </w:tc>
        <w:tc>
          <w:tcPr>
            <w:tcW w:w="14689" w:type="dxa"/>
            <w:gridSpan w:val="7"/>
            <w:tcBorders>
              <w:top w:val="single" w:sz="4" w:space="0" w:color="000000"/>
              <w:left w:val="single" w:sz="4" w:space="0" w:color="000000"/>
              <w:bottom w:val="single" w:sz="4" w:space="0" w:color="000000"/>
              <w:right w:val="single" w:sz="7" w:space="0" w:color="000000"/>
            </w:tcBorders>
          </w:tcPr>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sz w:val="26"/>
                <w:szCs w:val="26"/>
              </w:rPr>
              <w:t>Phát triển kinh tế, khoa học công nghệ, bảo vệ môi trường</w:t>
            </w:r>
            <w:r w:rsidRPr="004A5239">
              <w:rPr>
                <w:rFonts w:ascii="Times New Roman" w:hAnsi="Times New Roman"/>
                <w:b w:val="0"/>
                <w:sz w:val="26"/>
                <w:szCs w:val="26"/>
              </w:rPr>
              <w:t xml:space="preserve"> </w:t>
            </w:r>
          </w:p>
        </w:tc>
      </w:tr>
      <w:tr w:rsidR="004A5239" w:rsidRPr="004A5239" w:rsidTr="00713ADD">
        <w:trPr>
          <w:trHeight w:val="607"/>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t xml:space="preserve">1 </w:t>
            </w:r>
          </w:p>
        </w:tc>
        <w:tc>
          <w:tcPr>
            <w:tcW w:w="2602"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Điều chỉnh Quy hoạch xã thời kỳ 2021-2030, tầm nhìn đến năm 2050</w:t>
            </w:r>
          </w:p>
        </w:tc>
        <w:tc>
          <w:tcPr>
            <w:tcW w:w="46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firstLine="0"/>
              <w:jc w:val="both"/>
              <w:rPr>
                <w:rFonts w:ascii="Times New Roman" w:hAnsi="Times New Roman"/>
                <w:sz w:val="26"/>
                <w:szCs w:val="26"/>
              </w:rPr>
            </w:pPr>
            <w:r w:rsidRPr="004A5239">
              <w:rPr>
                <w:rFonts w:ascii="Times New Roman" w:hAnsi="Times New Roman"/>
                <w:b w:val="0"/>
                <w:sz w:val="26"/>
                <w:szCs w:val="26"/>
              </w:rPr>
              <w:t>Hoàn thiện hệ thống quy hoạch theo hướng đồng bộ, thống nhất với Quy hoạch quốc gia, Quy hoạch tỉnh, Quy hoạch vùng, các Quy hoạch ngành và Quy hoạch khác có liên quan, đảm bảo phù hợp với định hướng phát triển dài hạn, gắn với huy động tối đa các nguồn lực khai thác hiệu quả tiềm năng, lợi thế của tỉnh, làm cơ sở định hướng phát triển không gian phát triển kinh tế - xã hội của tỉnh. Trong đó, quy hoạch đặc khu Phú Quốc xứng tầm với yêu cầu, nhiệm vụ, mục tiêu đề ra trong thời gian tới</w:t>
            </w:r>
          </w:p>
        </w:tc>
        <w:tc>
          <w:tcPr>
            <w:tcW w:w="13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37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Phòng Kinh tế</w:t>
            </w:r>
          </w:p>
        </w:tc>
        <w:tc>
          <w:tcPr>
            <w:tcW w:w="127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firstLine="0"/>
              <w:jc w:val="center"/>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b w:val="0"/>
                <w:sz w:val="26"/>
                <w:szCs w:val="26"/>
              </w:rPr>
            </w:pPr>
            <w:r w:rsidRPr="004A5239">
              <w:rPr>
                <w:rFonts w:ascii="Times New Roman" w:hAnsi="Times New Roman"/>
                <w:b w:val="0"/>
                <w:sz w:val="26"/>
                <w:szCs w:val="26"/>
              </w:rPr>
              <w:t>- Hoàn thành tháng 2/2026</w:t>
            </w:r>
          </w:p>
          <w:p w:rsidR="004A5239" w:rsidRPr="004A5239" w:rsidRDefault="004A5239" w:rsidP="00713ADD">
            <w:pPr>
              <w:tabs>
                <w:tab w:val="center" w:pos="43"/>
                <w:tab w:val="center" w:pos="550"/>
                <w:tab w:val="center" w:pos="1178"/>
                <w:tab w:val="center" w:pos="1735"/>
              </w:tabs>
              <w:spacing w:after="0"/>
              <w:ind w:left="0" w:firstLine="0"/>
              <w:jc w:val="center"/>
              <w:rPr>
                <w:rFonts w:ascii="Times New Roman" w:hAnsi="Times New Roman"/>
                <w:sz w:val="26"/>
                <w:szCs w:val="26"/>
              </w:rPr>
            </w:pPr>
            <w:r w:rsidRPr="004A5239">
              <w:rPr>
                <w:rFonts w:ascii="Times New Roman" w:hAnsi="Times New Roman"/>
                <w:b w:val="0"/>
                <w:sz w:val="26"/>
                <w:szCs w:val="26"/>
              </w:rPr>
              <w:t xml:space="preserve">- Sau </w:t>
            </w:r>
            <w:r w:rsidRPr="004A5239">
              <w:rPr>
                <w:rFonts w:ascii="Times New Roman" w:hAnsi="Times New Roman"/>
                <w:b w:val="0"/>
                <w:sz w:val="26"/>
                <w:szCs w:val="26"/>
              </w:rPr>
              <w:tab/>
              <w:t>khi có</w:t>
            </w:r>
          </w:p>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Quyết định phê duyệt sẽ xây dựng Kế hoạch triển khai thực hiện</w:t>
            </w:r>
          </w:p>
        </w:tc>
        <w:tc>
          <w:tcPr>
            <w:tcW w:w="1843"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bl>
    <w:p w:rsidR="004A5239" w:rsidRPr="004A5239" w:rsidRDefault="004A5239" w:rsidP="004A5239">
      <w:pPr>
        <w:spacing w:after="0"/>
        <w:ind w:left="0" w:right="15664" w:firstLine="0"/>
        <w:rPr>
          <w:sz w:val="26"/>
          <w:szCs w:val="26"/>
        </w:rPr>
      </w:pPr>
    </w:p>
    <w:tbl>
      <w:tblPr>
        <w:tblStyle w:val="TableGrid"/>
        <w:tblW w:w="15335" w:type="dxa"/>
        <w:tblInd w:w="-881" w:type="dxa"/>
        <w:tblCellMar>
          <w:top w:w="9" w:type="dxa"/>
          <w:left w:w="108" w:type="dxa"/>
          <w:right w:w="43" w:type="dxa"/>
        </w:tblCellMar>
        <w:tblLook w:val="04A0" w:firstRow="1" w:lastRow="0" w:firstColumn="1" w:lastColumn="0" w:noHBand="0" w:noVBand="1"/>
      </w:tblPr>
      <w:tblGrid>
        <w:gridCol w:w="646"/>
        <w:gridCol w:w="2602"/>
        <w:gridCol w:w="4693"/>
        <w:gridCol w:w="1346"/>
        <w:gridCol w:w="1375"/>
        <w:gridCol w:w="1271"/>
        <w:gridCol w:w="1559"/>
        <w:gridCol w:w="1843"/>
      </w:tblGrid>
      <w:tr w:rsidR="004A5239" w:rsidRPr="004A5239" w:rsidTr="00713ADD">
        <w:trPr>
          <w:trHeight w:val="2403"/>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lastRenderedPageBreak/>
              <w:t xml:space="preserve">2 </w:t>
            </w:r>
          </w:p>
        </w:tc>
        <w:tc>
          <w:tcPr>
            <w:tcW w:w="2602"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both"/>
              <w:rPr>
                <w:rFonts w:ascii="Times New Roman" w:hAnsi="Times New Roman"/>
                <w:sz w:val="26"/>
                <w:szCs w:val="26"/>
              </w:rPr>
            </w:pPr>
            <w:r w:rsidRPr="004A5239">
              <w:rPr>
                <w:rFonts w:ascii="Times New Roman" w:hAnsi="Times New Roman"/>
                <w:b w:val="0"/>
                <w:sz w:val="26"/>
                <w:szCs w:val="26"/>
              </w:rPr>
              <w:t>Kế hoạch</w:t>
            </w:r>
            <w:r w:rsidRPr="004A5239">
              <w:rPr>
                <w:rFonts w:ascii="Times New Roman" w:hAnsi="Times New Roman"/>
                <w:sz w:val="26"/>
                <w:szCs w:val="26"/>
              </w:rPr>
              <w:t xml:space="preserve"> </w:t>
            </w:r>
            <w:r w:rsidRPr="004A5239">
              <w:rPr>
                <w:rFonts w:ascii="Times New Roman" w:hAnsi="Times New Roman"/>
                <w:b w:val="0"/>
                <w:sz w:val="26"/>
                <w:szCs w:val="26"/>
              </w:rPr>
              <w:t xml:space="preserve">nâng cao chất lượng tăng trưởng kinh tế xã Tân Hội hướng tới mục tiêu hai con số giai đoạn 2026 - 2030 </w:t>
            </w:r>
          </w:p>
        </w:tc>
        <w:tc>
          <w:tcPr>
            <w:tcW w:w="46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4" w:firstLine="29"/>
              <w:jc w:val="both"/>
              <w:rPr>
                <w:rFonts w:ascii="Times New Roman" w:hAnsi="Times New Roman"/>
                <w:b w:val="0"/>
                <w:sz w:val="26"/>
                <w:szCs w:val="26"/>
              </w:rPr>
            </w:pPr>
            <w:r w:rsidRPr="004A5239">
              <w:rPr>
                <w:rFonts w:ascii="Times New Roman" w:hAnsi="Times New Roman"/>
                <w:b w:val="0"/>
                <w:sz w:val="26"/>
                <w:szCs w:val="26"/>
              </w:rPr>
              <w:t xml:space="preserve">(1) Xây dựng hệ thống các giải pháp mang tính thực thi, đáp ứng mục tiêu tăng trưởng kinh tế của xã đạt mức tăng trưởng hai con số trên nền tảng khoa học, công nghệ, đổi mới sáng tạo và chuyển đổi số giai đoạn 2026-2030. (2) Tập trung khai thác có hiệu quả, bền vững tiềm năng lợi thế, thúc đẩy tăng trưởng kinh tế của xã.  </w:t>
            </w:r>
          </w:p>
        </w:tc>
        <w:tc>
          <w:tcPr>
            <w:tcW w:w="13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37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 xml:space="preserve">Phòng Kinh tế </w:t>
            </w:r>
          </w:p>
        </w:tc>
        <w:tc>
          <w:tcPr>
            <w:tcW w:w="127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right="69" w:firstLine="0"/>
              <w:jc w:val="both"/>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9" w:line="238" w:lineRule="auto"/>
              <w:ind w:left="0" w:firstLine="0"/>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1" w:line="275" w:lineRule="auto"/>
              <w:ind w:left="0" w:firstLine="0"/>
              <w:rPr>
                <w:rFonts w:ascii="Times New Roman" w:hAnsi="Times New Roman"/>
                <w:sz w:val="26"/>
                <w:szCs w:val="26"/>
              </w:rPr>
            </w:pPr>
            <w:r w:rsidRPr="004A5239">
              <w:rPr>
                <w:rFonts w:ascii="Times New Roman" w:hAnsi="Times New Roman"/>
                <w:b w:val="0"/>
                <w:sz w:val="26"/>
                <w:szCs w:val="26"/>
              </w:rPr>
              <w:t>- Năm 2028 sơ kết.</w:t>
            </w:r>
          </w:p>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b w:val="0"/>
                <w:sz w:val="26"/>
                <w:szCs w:val="26"/>
              </w:rPr>
              <w:t xml:space="preserve">- Năm 2030 tổng kết. </w:t>
            </w:r>
          </w:p>
        </w:tc>
        <w:tc>
          <w:tcPr>
            <w:tcW w:w="184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rPr>
          <w:trHeight w:val="3301"/>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t xml:space="preserve">3 </w:t>
            </w:r>
          </w:p>
        </w:tc>
        <w:tc>
          <w:tcPr>
            <w:tcW w:w="2602"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both"/>
              <w:rPr>
                <w:rFonts w:ascii="Times New Roman" w:hAnsi="Times New Roman"/>
                <w:sz w:val="26"/>
                <w:szCs w:val="26"/>
              </w:rPr>
            </w:pPr>
            <w:r w:rsidRPr="004A5239">
              <w:rPr>
                <w:rFonts w:ascii="Times New Roman" w:hAnsi="Times New Roman"/>
                <w:b w:val="0"/>
                <w:sz w:val="26"/>
                <w:szCs w:val="26"/>
              </w:rPr>
              <w:t>Kế hoạch phát triển kinh tế tư nhân tỉnh An Giang</w:t>
            </w:r>
          </w:p>
        </w:tc>
        <w:tc>
          <w:tcPr>
            <w:tcW w:w="46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5" w:firstLine="0"/>
              <w:jc w:val="both"/>
              <w:rPr>
                <w:rFonts w:ascii="Times New Roman" w:hAnsi="Times New Roman"/>
                <w:b w:val="0"/>
                <w:sz w:val="26"/>
                <w:szCs w:val="26"/>
              </w:rPr>
            </w:pPr>
            <w:r w:rsidRPr="004A5239">
              <w:rPr>
                <w:rFonts w:ascii="Times New Roman" w:hAnsi="Times New Roman"/>
                <w:b w:val="0"/>
                <w:color w:val="auto"/>
                <w:sz w:val="26"/>
                <w:szCs w:val="26"/>
              </w:rPr>
              <w:t>(1) Triển khai hiệu quả Chương trình hành động của Tỉnh ủy thực hiện Nghị quyết số 68-NQ/TW ngày 04/5/2025 của Bộ Chính trị về phát triển kinh tế tư nhân. Làm rõ những vấn đề lý luận và thực tiễn về phát triển kinh tế tư nhân của xã trong giai đoạn hiện nay, đề xuất giải pháp, chính sách phát triển kinh tế tư nhân của xã hướng tới mục tiêu phấn đấu đến năm 2030, tốc độ tăng trưởng bình quân của kinh tế tư nhân đạt khoảng 10-12%/năm, tỷ trọng đóng góp của khu vực kinh tế tư nhân trong cơ cấu tổng sản phẩm trên địa bàn xã đạt khoảng 85-90% GRDP</w:t>
            </w:r>
          </w:p>
        </w:tc>
        <w:tc>
          <w:tcPr>
            <w:tcW w:w="13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37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 xml:space="preserve">Phòng Kinh tế </w:t>
            </w:r>
          </w:p>
        </w:tc>
        <w:tc>
          <w:tcPr>
            <w:tcW w:w="127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right="68" w:firstLine="0"/>
              <w:jc w:val="both"/>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9" w:line="238" w:lineRule="auto"/>
              <w:ind w:left="0" w:firstLine="0"/>
              <w:rPr>
                <w:rFonts w:ascii="Times New Roman" w:hAnsi="Times New Roman"/>
                <w:sz w:val="26"/>
                <w:szCs w:val="26"/>
              </w:rPr>
            </w:pPr>
            <w:r w:rsidRPr="004A5239">
              <w:rPr>
                <w:rFonts w:ascii="Times New Roman" w:hAnsi="Times New Roman"/>
                <w:b w:val="0"/>
                <w:sz w:val="26"/>
                <w:szCs w:val="26"/>
              </w:rPr>
              <w:t xml:space="preserve">- Hoàn thành trong quý I/2026. </w:t>
            </w:r>
          </w:p>
          <w:p w:rsidR="004A5239" w:rsidRPr="004A5239" w:rsidRDefault="004A5239" w:rsidP="00713ADD">
            <w:pPr>
              <w:spacing w:after="13" w:line="267" w:lineRule="auto"/>
              <w:ind w:left="0" w:firstLine="0"/>
              <w:rPr>
                <w:rFonts w:ascii="Times New Roman" w:hAnsi="Times New Roman"/>
                <w:sz w:val="26"/>
                <w:szCs w:val="26"/>
              </w:rPr>
            </w:pPr>
            <w:r w:rsidRPr="004A5239">
              <w:rPr>
                <w:rFonts w:ascii="Times New Roman" w:hAnsi="Times New Roman"/>
                <w:b w:val="0"/>
                <w:sz w:val="26"/>
                <w:szCs w:val="26"/>
              </w:rPr>
              <w:t xml:space="preserve">- Năm 2028 sơ kết. </w:t>
            </w:r>
          </w:p>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b w:val="0"/>
                <w:sz w:val="26"/>
                <w:szCs w:val="26"/>
              </w:rPr>
              <w:t xml:space="preserve">- Năm 2030 tổng kết. </w:t>
            </w:r>
          </w:p>
        </w:tc>
        <w:tc>
          <w:tcPr>
            <w:tcW w:w="184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bl>
    <w:p w:rsidR="004A5239" w:rsidRPr="004A5239" w:rsidRDefault="004A5239" w:rsidP="004A5239">
      <w:pPr>
        <w:spacing w:after="0"/>
        <w:ind w:left="-1702" w:right="15664" w:firstLine="0"/>
        <w:rPr>
          <w:sz w:val="26"/>
          <w:szCs w:val="26"/>
        </w:rPr>
      </w:pPr>
    </w:p>
    <w:tbl>
      <w:tblPr>
        <w:tblStyle w:val="TableGrid"/>
        <w:tblW w:w="15335" w:type="dxa"/>
        <w:tblInd w:w="-881" w:type="dxa"/>
        <w:tblCellMar>
          <w:top w:w="9" w:type="dxa"/>
          <w:left w:w="108" w:type="dxa"/>
        </w:tblCellMar>
        <w:tblLook w:val="04A0" w:firstRow="1" w:lastRow="0" w:firstColumn="1" w:lastColumn="0" w:noHBand="0" w:noVBand="1"/>
      </w:tblPr>
      <w:tblGrid>
        <w:gridCol w:w="646"/>
        <w:gridCol w:w="2602"/>
        <w:gridCol w:w="4693"/>
        <w:gridCol w:w="1346"/>
        <w:gridCol w:w="1375"/>
        <w:gridCol w:w="1271"/>
        <w:gridCol w:w="1559"/>
        <w:gridCol w:w="1843"/>
      </w:tblGrid>
      <w:tr w:rsidR="004A5239" w:rsidRPr="004A5239" w:rsidTr="00713ADD">
        <w:trPr>
          <w:trHeight w:val="2403"/>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sz w:val="26"/>
                <w:szCs w:val="26"/>
              </w:rPr>
            </w:pPr>
            <w:r w:rsidRPr="004A5239">
              <w:rPr>
                <w:rFonts w:ascii="Times New Roman" w:hAnsi="Times New Roman"/>
                <w:b w:val="0"/>
                <w:sz w:val="26"/>
                <w:szCs w:val="26"/>
              </w:rPr>
              <w:t xml:space="preserve">4 </w:t>
            </w:r>
          </w:p>
        </w:tc>
        <w:tc>
          <w:tcPr>
            <w:tcW w:w="2602"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1" w:firstLine="0"/>
              <w:jc w:val="both"/>
              <w:rPr>
                <w:rFonts w:ascii="Times New Roman" w:hAnsi="Times New Roman"/>
                <w:sz w:val="26"/>
                <w:szCs w:val="26"/>
              </w:rPr>
            </w:pPr>
            <w:r w:rsidRPr="004A5239">
              <w:rPr>
                <w:rFonts w:ascii="Times New Roman" w:hAnsi="Times New Roman"/>
                <w:b w:val="0"/>
                <w:sz w:val="26"/>
                <w:szCs w:val="26"/>
              </w:rPr>
              <w:t>Kế hoạch Phát triển ngành nông nghiệp ứng dụng công nghệ cao, sạch gắn với công nghiệp chế biến, chế tạo</w:t>
            </w:r>
          </w:p>
        </w:tc>
        <w:tc>
          <w:tcPr>
            <w:tcW w:w="46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110" w:firstLine="0"/>
              <w:jc w:val="both"/>
              <w:rPr>
                <w:rFonts w:ascii="Times New Roman" w:hAnsi="Times New Roman"/>
                <w:b w:val="0"/>
                <w:sz w:val="26"/>
                <w:szCs w:val="26"/>
              </w:rPr>
            </w:pPr>
            <w:r w:rsidRPr="004A5239">
              <w:rPr>
                <w:rFonts w:ascii="Times New Roman" w:hAnsi="Times New Roman"/>
                <w:b w:val="0"/>
                <w:sz w:val="26"/>
                <w:szCs w:val="26"/>
              </w:rPr>
              <w:t xml:space="preserve">(1) Phát triển nông nghiệp ứng dụng công nghệ cao tạo đột phá tăng trưởng khu vực I (nông-lâm-thủy sản); triển khai đồng bộ các nhiệm vụ và giải pháp thúc đẩy ứng dụng công nghệ cao trong sản xuất nông nghiệp, góp phần nâng cao năng suất, chất lượng và giá trị gia tăng sản phẩm, tăng tỷ trọng nông nghiệp công nghệ cao trong tái cơ cấu ngành. (2) Phát triển các vùng </w:t>
            </w:r>
            <w:r w:rsidRPr="004A5239">
              <w:rPr>
                <w:rFonts w:ascii="Times New Roman" w:hAnsi="Times New Roman"/>
                <w:b w:val="0"/>
                <w:sz w:val="26"/>
                <w:szCs w:val="26"/>
              </w:rPr>
              <w:lastRenderedPageBreak/>
              <w:t xml:space="preserve">nguyên liệu chất lượng cao gắn với công nghiệp chế biến, chế biến sâu; đẩy mạnh liên kết chuỗi giá trị, nâng cao năng lực cạnh tranh và xây dựng thương hiệu nông sản An Giang. (3) Tăng cường năng lực nghiên cứu, ứng dụng và chuyển giao công nghệ cao trong xây dựng, nhân rộng các mô hình nông nghiệp công nghệ cao; hình thành và phát triển các vùng sản xuất ứng dụng công nghệ cao, thành lập Khu nông nghiệp công nghệ cao trọng điểm của tỉnh. (4) Xây dựng hệ sinh thái nông nghiệp công nghệ cao, phát huy vai trò đầu tàu của các doanh nghiệp công nghệ cao trong đổi mới sáng tạo, làm chủ công nghệ, tạo động lực trực tiếp cho tăng trưởng xanh và phát triển nông nghiệp hiện đại, bền vững.  </w:t>
            </w:r>
          </w:p>
        </w:tc>
        <w:tc>
          <w:tcPr>
            <w:tcW w:w="13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41" w:firstLine="0"/>
              <w:jc w:val="center"/>
              <w:rPr>
                <w:rFonts w:ascii="Times New Roman" w:hAnsi="Times New Roman"/>
                <w:sz w:val="26"/>
                <w:szCs w:val="26"/>
              </w:rPr>
            </w:pPr>
            <w:r w:rsidRPr="004A5239">
              <w:rPr>
                <w:rFonts w:ascii="Times New Roman" w:hAnsi="Times New Roman"/>
                <w:b w:val="0"/>
                <w:sz w:val="26"/>
                <w:szCs w:val="26"/>
              </w:rPr>
              <w:lastRenderedPageBreak/>
              <w:t>UBND xã</w:t>
            </w:r>
          </w:p>
        </w:tc>
        <w:tc>
          <w:tcPr>
            <w:tcW w:w="137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4" w:right="60" w:firstLine="0"/>
              <w:jc w:val="center"/>
              <w:rPr>
                <w:rFonts w:ascii="Times New Roman" w:hAnsi="Times New Roman"/>
                <w:sz w:val="26"/>
                <w:szCs w:val="26"/>
              </w:rPr>
            </w:pPr>
            <w:r w:rsidRPr="004A5239">
              <w:rPr>
                <w:rFonts w:ascii="Times New Roman" w:hAnsi="Times New Roman"/>
                <w:b w:val="0"/>
                <w:sz w:val="26"/>
                <w:szCs w:val="26"/>
              </w:rPr>
              <w:t xml:space="preserve">Phòng Kinh tế </w:t>
            </w:r>
          </w:p>
        </w:tc>
        <w:tc>
          <w:tcPr>
            <w:tcW w:w="127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right="112" w:firstLine="0"/>
              <w:jc w:val="both"/>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7"/>
              <w:ind w:left="0" w:firstLine="0"/>
              <w:rPr>
                <w:rFonts w:ascii="Times New Roman" w:hAnsi="Times New Roman"/>
                <w:sz w:val="26"/>
                <w:szCs w:val="26"/>
              </w:rPr>
            </w:pPr>
            <w:r w:rsidRPr="004A5239">
              <w:rPr>
                <w:rFonts w:ascii="Times New Roman" w:hAnsi="Times New Roman"/>
                <w:b w:val="0"/>
                <w:sz w:val="26"/>
                <w:szCs w:val="26"/>
              </w:rPr>
              <w:t xml:space="preserve">- Hoàn thành trong quý I/2026. </w:t>
            </w:r>
          </w:p>
          <w:p w:rsidR="004A5239" w:rsidRPr="004A5239" w:rsidRDefault="004A5239" w:rsidP="00713ADD">
            <w:pPr>
              <w:spacing w:after="13" w:line="267" w:lineRule="auto"/>
              <w:ind w:left="0" w:firstLine="0"/>
              <w:rPr>
                <w:rFonts w:ascii="Times New Roman" w:hAnsi="Times New Roman"/>
                <w:sz w:val="26"/>
                <w:szCs w:val="26"/>
              </w:rPr>
            </w:pPr>
            <w:r w:rsidRPr="004A5239">
              <w:rPr>
                <w:rFonts w:ascii="Times New Roman" w:hAnsi="Times New Roman"/>
                <w:b w:val="0"/>
                <w:sz w:val="26"/>
                <w:szCs w:val="26"/>
              </w:rPr>
              <w:t xml:space="preserve">- Năm 2028 sơ kết. </w:t>
            </w:r>
          </w:p>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b w:val="0"/>
                <w:sz w:val="26"/>
                <w:szCs w:val="26"/>
              </w:rPr>
              <w:t xml:space="preserve">- Năm 2030 tổng kết. </w:t>
            </w:r>
          </w:p>
        </w:tc>
        <w:tc>
          <w:tcPr>
            <w:tcW w:w="184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1" w:line="239" w:lineRule="auto"/>
              <w:ind w:left="0" w:firstLine="0"/>
              <w:jc w:val="center"/>
              <w:rPr>
                <w:rFonts w:ascii="Times New Roman" w:hAnsi="Times New Roman"/>
                <w:b w:val="0"/>
                <w:sz w:val="26"/>
                <w:szCs w:val="26"/>
              </w:rPr>
            </w:pPr>
          </w:p>
          <w:p w:rsidR="004A5239" w:rsidRPr="004A5239" w:rsidRDefault="004A5239" w:rsidP="00713ADD">
            <w:pPr>
              <w:spacing w:after="0"/>
              <w:ind w:left="0" w:firstLine="0"/>
              <w:jc w:val="center"/>
              <w:rPr>
                <w:rFonts w:ascii="Times New Roman" w:hAnsi="Times New Roman"/>
                <w:sz w:val="26"/>
                <w:szCs w:val="26"/>
              </w:rPr>
            </w:pPr>
          </w:p>
        </w:tc>
      </w:tr>
    </w:tbl>
    <w:p w:rsidR="004A5239" w:rsidRPr="004A5239" w:rsidRDefault="004A5239" w:rsidP="004A5239">
      <w:pPr>
        <w:spacing w:after="0"/>
        <w:ind w:left="-1702" w:right="15664" w:firstLine="0"/>
        <w:rPr>
          <w:sz w:val="26"/>
          <w:szCs w:val="26"/>
        </w:rPr>
      </w:pPr>
    </w:p>
    <w:tbl>
      <w:tblPr>
        <w:tblStyle w:val="TableGrid"/>
        <w:tblW w:w="15335" w:type="dxa"/>
        <w:tblInd w:w="-881" w:type="dxa"/>
        <w:tblCellMar>
          <w:top w:w="51" w:type="dxa"/>
          <w:left w:w="108" w:type="dxa"/>
          <w:right w:w="44" w:type="dxa"/>
        </w:tblCellMar>
        <w:tblLook w:val="04A0" w:firstRow="1" w:lastRow="0" w:firstColumn="1" w:lastColumn="0" w:noHBand="0" w:noVBand="1"/>
      </w:tblPr>
      <w:tblGrid>
        <w:gridCol w:w="646"/>
        <w:gridCol w:w="2602"/>
        <w:gridCol w:w="4693"/>
        <w:gridCol w:w="1346"/>
        <w:gridCol w:w="1375"/>
        <w:gridCol w:w="1271"/>
        <w:gridCol w:w="1559"/>
        <w:gridCol w:w="1843"/>
      </w:tblGrid>
      <w:tr w:rsidR="004A5239" w:rsidRPr="004A5239" w:rsidTr="00713ADD">
        <w:trPr>
          <w:trHeight w:val="3299"/>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t xml:space="preserve">5 </w:t>
            </w:r>
          </w:p>
        </w:tc>
        <w:tc>
          <w:tcPr>
            <w:tcW w:w="2602"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8" w:firstLine="0"/>
              <w:jc w:val="both"/>
              <w:rPr>
                <w:rFonts w:ascii="Times New Roman" w:hAnsi="Times New Roman"/>
                <w:sz w:val="26"/>
                <w:szCs w:val="26"/>
              </w:rPr>
            </w:pPr>
            <w:r w:rsidRPr="004A5239">
              <w:rPr>
                <w:rFonts w:ascii="Times New Roman" w:hAnsi="Times New Roman"/>
                <w:b w:val="0"/>
                <w:sz w:val="26"/>
                <w:szCs w:val="26"/>
              </w:rPr>
              <w:t>Chương trình mỗi xã một sản phẩm</w:t>
            </w:r>
          </w:p>
        </w:tc>
        <w:tc>
          <w:tcPr>
            <w:tcW w:w="46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7" w:firstLine="0"/>
              <w:jc w:val="both"/>
              <w:rPr>
                <w:rFonts w:ascii="Times New Roman" w:hAnsi="Times New Roman"/>
                <w:b w:val="0"/>
                <w:sz w:val="26"/>
                <w:szCs w:val="26"/>
              </w:rPr>
            </w:pPr>
            <w:r w:rsidRPr="004A5239">
              <w:rPr>
                <w:rFonts w:ascii="Times New Roman" w:hAnsi="Times New Roman"/>
                <w:b w:val="0"/>
                <w:sz w:val="26"/>
                <w:szCs w:val="26"/>
              </w:rPr>
              <w:t xml:space="preserve">(1) Phát triển các sản phẩm đặc trưng, sản phẩm OCOP dựa trên khai thác hiệu quả tiềm năng, lợi thế của địa phương về kinh tế nông nghiệp. (2) Đẩy mạnh đầu tư ứng dụng khoa học, đổi mới công nghệ, cải tiến, chuẩn hóa quy trình sản xuất, sơ chế, bảo quản, chế biến, chế biến sâu nông sản, thực phẩm gắn với xây dựng nhãn hiệu, thương hiệu sản phẩm. (3) Thúc đẩy liên kết sản xuất - tiêu thụ, xúc tiến thương mại, mở rộng thị trường, tăng cường thương mại điện tử, nâng cao năng lực cạnh tranh của sản phẩm OCOP xã trên thị trường trong </w:t>
            </w:r>
            <w:r w:rsidRPr="004A5239">
              <w:rPr>
                <w:rFonts w:ascii="Times New Roman" w:hAnsi="Times New Roman"/>
                <w:b w:val="0"/>
                <w:sz w:val="26"/>
                <w:szCs w:val="26"/>
              </w:rPr>
              <w:lastRenderedPageBreak/>
              <w:t xml:space="preserve">nước và quốc tế. (4) Đẩy mạnh phát triển các làng nghề nông thôn, chuyển dịch cơ cấu kinh tế nông thôn phục vụ phát triển sản phẩm đặc trưng, sản phẩm OCOP xã.  </w:t>
            </w:r>
          </w:p>
        </w:tc>
        <w:tc>
          <w:tcPr>
            <w:tcW w:w="13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lastRenderedPageBreak/>
              <w:t>UBND xã</w:t>
            </w:r>
          </w:p>
        </w:tc>
        <w:tc>
          <w:tcPr>
            <w:tcW w:w="137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4" w:right="16" w:firstLine="0"/>
              <w:jc w:val="center"/>
              <w:rPr>
                <w:rFonts w:ascii="Times New Roman" w:hAnsi="Times New Roman"/>
                <w:sz w:val="26"/>
                <w:szCs w:val="26"/>
              </w:rPr>
            </w:pPr>
            <w:r w:rsidRPr="004A5239">
              <w:rPr>
                <w:rFonts w:ascii="Times New Roman" w:hAnsi="Times New Roman"/>
                <w:b w:val="0"/>
                <w:sz w:val="26"/>
                <w:szCs w:val="26"/>
              </w:rPr>
              <w:t xml:space="preserve">Phòng Kinh tế </w:t>
            </w:r>
          </w:p>
        </w:tc>
        <w:tc>
          <w:tcPr>
            <w:tcW w:w="127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right="68" w:firstLine="0"/>
              <w:jc w:val="both"/>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50" w:line="238" w:lineRule="auto"/>
              <w:ind w:left="0" w:firstLine="0"/>
              <w:rPr>
                <w:rFonts w:ascii="Times New Roman" w:hAnsi="Times New Roman"/>
                <w:sz w:val="26"/>
                <w:szCs w:val="26"/>
              </w:rPr>
            </w:pPr>
            <w:r w:rsidRPr="004A5239">
              <w:rPr>
                <w:rFonts w:ascii="Times New Roman" w:hAnsi="Times New Roman"/>
                <w:b w:val="0"/>
                <w:sz w:val="26"/>
                <w:szCs w:val="26"/>
              </w:rPr>
              <w:t xml:space="preserve">- Hoàn thành trong quý I/2026. </w:t>
            </w:r>
          </w:p>
          <w:p w:rsidR="004A5239" w:rsidRPr="004A5239" w:rsidRDefault="004A5239" w:rsidP="00713ADD">
            <w:pPr>
              <w:spacing w:after="0" w:line="279" w:lineRule="auto"/>
              <w:ind w:left="0" w:firstLine="0"/>
              <w:rPr>
                <w:rFonts w:ascii="Times New Roman" w:hAnsi="Times New Roman"/>
                <w:sz w:val="26"/>
                <w:szCs w:val="26"/>
              </w:rPr>
            </w:pPr>
            <w:r w:rsidRPr="004A5239">
              <w:rPr>
                <w:rFonts w:ascii="Times New Roman" w:hAnsi="Times New Roman"/>
                <w:b w:val="0"/>
                <w:sz w:val="26"/>
                <w:szCs w:val="26"/>
              </w:rPr>
              <w:t xml:space="preserve">- Thực hiện ngay từ năm 2026. </w:t>
            </w:r>
          </w:p>
          <w:p w:rsidR="004A5239" w:rsidRPr="004A5239" w:rsidRDefault="004A5239" w:rsidP="00713ADD">
            <w:pPr>
              <w:spacing w:after="1" w:line="275" w:lineRule="auto"/>
              <w:ind w:left="0" w:firstLine="0"/>
              <w:rPr>
                <w:rFonts w:ascii="Times New Roman" w:hAnsi="Times New Roman"/>
                <w:sz w:val="26"/>
                <w:szCs w:val="26"/>
              </w:rPr>
            </w:pPr>
            <w:r w:rsidRPr="004A5239">
              <w:rPr>
                <w:rFonts w:ascii="Times New Roman" w:hAnsi="Times New Roman"/>
                <w:b w:val="0"/>
                <w:sz w:val="26"/>
                <w:szCs w:val="26"/>
              </w:rPr>
              <w:t xml:space="preserve">- Năm 2028 sơ kết. </w:t>
            </w:r>
          </w:p>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b w:val="0"/>
                <w:sz w:val="26"/>
                <w:szCs w:val="26"/>
              </w:rPr>
              <w:t xml:space="preserve">- Năm 2030 tổng kết. </w:t>
            </w:r>
          </w:p>
        </w:tc>
        <w:tc>
          <w:tcPr>
            <w:tcW w:w="184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rPr>
          <w:trHeight w:val="3299"/>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b w:val="0"/>
                <w:sz w:val="26"/>
                <w:szCs w:val="26"/>
              </w:rPr>
            </w:pPr>
            <w:r w:rsidRPr="004A5239">
              <w:rPr>
                <w:rFonts w:ascii="Times New Roman" w:hAnsi="Times New Roman"/>
                <w:b w:val="0"/>
                <w:sz w:val="26"/>
                <w:szCs w:val="26"/>
              </w:rPr>
              <w:lastRenderedPageBreak/>
              <w:t xml:space="preserve">6 </w:t>
            </w:r>
          </w:p>
        </w:tc>
        <w:tc>
          <w:tcPr>
            <w:tcW w:w="2602"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8" w:firstLine="0"/>
              <w:jc w:val="both"/>
              <w:rPr>
                <w:rFonts w:ascii="Times New Roman" w:hAnsi="Times New Roman"/>
                <w:b w:val="0"/>
                <w:sz w:val="26"/>
                <w:szCs w:val="26"/>
              </w:rPr>
            </w:pPr>
            <w:r w:rsidRPr="004A5239">
              <w:rPr>
                <w:rFonts w:ascii="Times New Roman" w:hAnsi="Times New Roman"/>
                <w:b w:val="0"/>
                <w:sz w:val="26"/>
                <w:szCs w:val="26"/>
              </w:rPr>
              <w:t>Kế hoạch tái cơ cấu ngành công nghiệp của xã Tân  Hội giai đoạn 2026-2030 định hướng đến năm 2035</w:t>
            </w:r>
          </w:p>
        </w:tc>
        <w:tc>
          <w:tcPr>
            <w:tcW w:w="46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7" w:firstLine="0"/>
              <w:jc w:val="both"/>
              <w:rPr>
                <w:rFonts w:ascii="Times New Roman" w:hAnsi="Times New Roman"/>
                <w:b w:val="0"/>
                <w:sz w:val="26"/>
                <w:szCs w:val="26"/>
              </w:rPr>
            </w:pPr>
            <w:r w:rsidRPr="004A5239">
              <w:rPr>
                <w:rFonts w:ascii="Times New Roman" w:hAnsi="Times New Roman"/>
                <w:b w:val="0"/>
                <w:sz w:val="26"/>
                <w:szCs w:val="26"/>
              </w:rPr>
              <w:t xml:space="preserve">(1) Đổi mới mô hình tăng trưởng công nghiệp, tái cơ cấu nội ngành công nghiệp (từ thâm dụng tài nguyên, lao động sang thâm dụng vốn, khoa học-công nghệ; từ công nghiệp nâu sang công nghiệp các-bon thấp, cân bằng các-bon, xanh hóa và thông minh; từ giá trị gia tăng thấp lên giá trị gia tăng cao trong chuỗi giá trị). (2) Tổ chức lại, tối ưu hóa không gian phát triển công nghiệp trên địa bàn nhằm không ngừng gia tăng tỷ trọng đóng góp của ngành công nghiệp trong GRDP của xã đến năm 2035.  </w:t>
            </w:r>
          </w:p>
        </w:tc>
        <w:tc>
          <w:tcPr>
            <w:tcW w:w="13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b w:val="0"/>
                <w:sz w:val="26"/>
                <w:szCs w:val="26"/>
              </w:rPr>
            </w:pPr>
            <w:r w:rsidRPr="004A5239">
              <w:rPr>
                <w:rFonts w:ascii="Times New Roman" w:hAnsi="Times New Roman"/>
                <w:b w:val="0"/>
                <w:sz w:val="26"/>
                <w:szCs w:val="26"/>
              </w:rPr>
              <w:t>UBND xã</w:t>
            </w:r>
          </w:p>
        </w:tc>
        <w:tc>
          <w:tcPr>
            <w:tcW w:w="137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4" w:right="16" w:firstLine="0"/>
              <w:jc w:val="center"/>
              <w:rPr>
                <w:rFonts w:ascii="Times New Roman" w:hAnsi="Times New Roman"/>
                <w:b w:val="0"/>
                <w:sz w:val="26"/>
                <w:szCs w:val="26"/>
              </w:rPr>
            </w:pPr>
            <w:r w:rsidRPr="004A5239">
              <w:rPr>
                <w:rFonts w:ascii="Times New Roman" w:hAnsi="Times New Roman"/>
                <w:b w:val="0"/>
                <w:sz w:val="26"/>
                <w:szCs w:val="26"/>
              </w:rPr>
              <w:t xml:space="preserve">Phòng Kinh tế </w:t>
            </w:r>
          </w:p>
        </w:tc>
        <w:tc>
          <w:tcPr>
            <w:tcW w:w="127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rPr>
                <w:rFonts w:ascii="Times New Roman" w:hAnsi="Times New Roman"/>
                <w:b w:val="0"/>
                <w:bCs/>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6"/>
              <w:ind w:left="0" w:firstLine="0"/>
              <w:rPr>
                <w:rFonts w:ascii="Times New Roman" w:hAnsi="Times New Roman"/>
                <w:b w:val="0"/>
                <w:sz w:val="26"/>
                <w:szCs w:val="26"/>
              </w:rPr>
            </w:pPr>
            <w:r w:rsidRPr="004A5239">
              <w:rPr>
                <w:rFonts w:ascii="Times New Roman" w:hAnsi="Times New Roman"/>
                <w:b w:val="0"/>
                <w:sz w:val="26"/>
                <w:szCs w:val="26"/>
              </w:rPr>
              <w:t xml:space="preserve">- Hoàn thành trong quý I/2026. </w:t>
            </w:r>
          </w:p>
          <w:p w:rsidR="004A5239" w:rsidRPr="004A5239" w:rsidRDefault="004A5239" w:rsidP="00713ADD">
            <w:pPr>
              <w:spacing w:after="46"/>
              <w:ind w:left="0" w:firstLine="0"/>
              <w:rPr>
                <w:rFonts w:ascii="Times New Roman" w:hAnsi="Times New Roman"/>
                <w:sz w:val="26"/>
                <w:szCs w:val="26"/>
              </w:rPr>
            </w:pPr>
            <w:r w:rsidRPr="004A5239">
              <w:rPr>
                <w:rFonts w:ascii="Times New Roman" w:hAnsi="Times New Roman"/>
                <w:b w:val="0"/>
                <w:sz w:val="26"/>
                <w:szCs w:val="26"/>
              </w:rPr>
              <w:t xml:space="preserve">- Ban hành chính sách thu hút trong quý II/2026. </w:t>
            </w:r>
          </w:p>
          <w:p w:rsidR="004A5239" w:rsidRPr="004A5239" w:rsidRDefault="004A5239" w:rsidP="00713ADD">
            <w:pPr>
              <w:spacing w:after="13" w:line="267" w:lineRule="auto"/>
              <w:ind w:left="0" w:firstLine="0"/>
              <w:rPr>
                <w:rFonts w:ascii="Times New Roman" w:hAnsi="Times New Roman"/>
                <w:sz w:val="26"/>
                <w:szCs w:val="26"/>
              </w:rPr>
            </w:pPr>
            <w:r w:rsidRPr="004A5239">
              <w:rPr>
                <w:rFonts w:ascii="Times New Roman" w:hAnsi="Times New Roman"/>
                <w:b w:val="0"/>
                <w:sz w:val="26"/>
                <w:szCs w:val="26"/>
              </w:rPr>
              <w:t xml:space="preserve">- Năm 2028 sơ kết. </w:t>
            </w:r>
          </w:p>
          <w:p w:rsidR="004A5239" w:rsidRPr="004A5239" w:rsidRDefault="004A5239" w:rsidP="00713ADD">
            <w:pPr>
              <w:spacing w:after="12"/>
              <w:ind w:left="0" w:firstLine="0"/>
              <w:rPr>
                <w:rFonts w:ascii="Times New Roman" w:hAnsi="Times New Roman"/>
                <w:sz w:val="26"/>
                <w:szCs w:val="26"/>
              </w:rPr>
            </w:pPr>
            <w:r w:rsidRPr="004A5239">
              <w:rPr>
                <w:rFonts w:ascii="Times New Roman" w:hAnsi="Times New Roman"/>
                <w:b w:val="0"/>
                <w:sz w:val="26"/>
                <w:szCs w:val="26"/>
              </w:rPr>
              <w:t xml:space="preserve">- Năm 2030 tổng </w:t>
            </w:r>
          </w:p>
          <w:p w:rsidR="004A5239" w:rsidRPr="004A5239" w:rsidRDefault="004A5239" w:rsidP="00713ADD">
            <w:pPr>
              <w:spacing w:after="50" w:line="238" w:lineRule="auto"/>
              <w:ind w:left="0" w:firstLine="0"/>
              <w:rPr>
                <w:rFonts w:ascii="Times New Roman" w:hAnsi="Times New Roman"/>
                <w:b w:val="0"/>
                <w:sz w:val="26"/>
                <w:szCs w:val="26"/>
              </w:rPr>
            </w:pPr>
            <w:r w:rsidRPr="004A5239">
              <w:rPr>
                <w:rFonts w:ascii="Times New Roman" w:hAnsi="Times New Roman"/>
                <w:b w:val="0"/>
                <w:sz w:val="26"/>
                <w:szCs w:val="26"/>
              </w:rPr>
              <w:t xml:space="preserve">kết  </w:t>
            </w:r>
          </w:p>
        </w:tc>
        <w:tc>
          <w:tcPr>
            <w:tcW w:w="184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b w:val="0"/>
                <w:sz w:val="26"/>
                <w:szCs w:val="26"/>
              </w:rPr>
            </w:pPr>
          </w:p>
        </w:tc>
      </w:tr>
    </w:tbl>
    <w:p w:rsidR="004A5239" w:rsidRPr="004A5239" w:rsidRDefault="004A5239" w:rsidP="004A5239">
      <w:pPr>
        <w:spacing w:after="0"/>
        <w:ind w:left="0" w:right="15664" w:firstLine="0"/>
        <w:rPr>
          <w:sz w:val="26"/>
          <w:szCs w:val="26"/>
        </w:rPr>
      </w:pPr>
    </w:p>
    <w:tbl>
      <w:tblPr>
        <w:tblStyle w:val="TableGrid"/>
        <w:tblW w:w="15335" w:type="dxa"/>
        <w:tblInd w:w="-881" w:type="dxa"/>
        <w:tblCellMar>
          <w:top w:w="56" w:type="dxa"/>
          <w:left w:w="108" w:type="dxa"/>
        </w:tblCellMar>
        <w:tblLook w:val="04A0" w:firstRow="1" w:lastRow="0" w:firstColumn="1" w:lastColumn="0" w:noHBand="0" w:noVBand="1"/>
      </w:tblPr>
      <w:tblGrid>
        <w:gridCol w:w="638"/>
        <w:gridCol w:w="2558"/>
        <w:gridCol w:w="4593"/>
        <w:gridCol w:w="1333"/>
        <w:gridCol w:w="1359"/>
        <w:gridCol w:w="1265"/>
        <w:gridCol w:w="1791"/>
        <w:gridCol w:w="1798"/>
      </w:tblGrid>
      <w:tr w:rsidR="004A5239" w:rsidRPr="004A5239" w:rsidTr="00713ADD">
        <w:trPr>
          <w:trHeight w:val="3042"/>
        </w:trPr>
        <w:tc>
          <w:tcPr>
            <w:tcW w:w="63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b w:val="0"/>
                <w:sz w:val="26"/>
                <w:szCs w:val="26"/>
              </w:rPr>
            </w:pPr>
            <w:r w:rsidRPr="004A5239">
              <w:rPr>
                <w:rFonts w:ascii="Times New Roman" w:hAnsi="Times New Roman"/>
                <w:b w:val="0"/>
                <w:sz w:val="26"/>
                <w:szCs w:val="26"/>
              </w:rPr>
              <w:lastRenderedPageBreak/>
              <w:t xml:space="preserve">7 </w:t>
            </w:r>
          </w:p>
        </w:tc>
        <w:tc>
          <w:tcPr>
            <w:tcW w:w="255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1" w:firstLine="0"/>
              <w:jc w:val="both"/>
              <w:rPr>
                <w:rFonts w:ascii="Times New Roman" w:hAnsi="Times New Roman"/>
                <w:b w:val="0"/>
                <w:sz w:val="26"/>
                <w:szCs w:val="26"/>
              </w:rPr>
            </w:pPr>
            <w:r w:rsidRPr="004A5239">
              <w:rPr>
                <w:rFonts w:ascii="Times New Roman" w:hAnsi="Times New Roman"/>
                <w:b w:val="0"/>
                <w:sz w:val="26"/>
                <w:szCs w:val="26"/>
              </w:rPr>
              <w:t xml:space="preserve">Chương trình hỗ trợ phát triển khởi nghiệp sáng tạo xã Tân Hội đến năm 2030 </w:t>
            </w:r>
          </w:p>
        </w:tc>
        <w:tc>
          <w:tcPr>
            <w:tcW w:w="459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both"/>
              <w:rPr>
                <w:rFonts w:ascii="Times New Roman" w:hAnsi="Times New Roman"/>
                <w:sz w:val="26"/>
                <w:szCs w:val="26"/>
              </w:rPr>
            </w:pPr>
            <w:r w:rsidRPr="004A5239">
              <w:rPr>
                <w:rFonts w:ascii="Times New Roman" w:hAnsi="Times New Roman"/>
                <w:b w:val="0"/>
                <w:sz w:val="26"/>
                <w:szCs w:val="26"/>
              </w:rPr>
              <w:t xml:space="preserve">Hoàn thiện cơ chế, chính sách hỗ trợ; phát triển hạ tầng, hệ sinh thái khởi nghiệp sáng tạo; kết nối nguồn vốn, công nghệ và thị trường; ban hành chính sách khuyến khích tinh thần đổi mới sáng tạo, thúc đẩy phong trào khởi nghiệp Tân Hội phát triển bền vững. </w:t>
            </w:r>
          </w:p>
        </w:tc>
        <w:tc>
          <w:tcPr>
            <w:tcW w:w="133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41" w:firstLine="0"/>
              <w:jc w:val="center"/>
              <w:rPr>
                <w:rFonts w:ascii="Times New Roman" w:hAnsi="Times New Roman"/>
                <w:b w:val="0"/>
                <w:sz w:val="26"/>
                <w:szCs w:val="26"/>
              </w:rPr>
            </w:pPr>
            <w:r w:rsidRPr="004A5239">
              <w:rPr>
                <w:rFonts w:ascii="Times New Roman" w:hAnsi="Times New Roman"/>
                <w:b w:val="0"/>
                <w:sz w:val="26"/>
                <w:szCs w:val="26"/>
              </w:rPr>
              <w:t>UBND xã</w:t>
            </w:r>
          </w:p>
        </w:tc>
        <w:tc>
          <w:tcPr>
            <w:tcW w:w="13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b w:val="0"/>
                <w:sz w:val="26"/>
                <w:szCs w:val="26"/>
              </w:rPr>
            </w:pPr>
            <w:r w:rsidRPr="004A5239">
              <w:rPr>
                <w:rFonts w:ascii="Times New Roman" w:hAnsi="Times New Roman"/>
                <w:b w:val="0"/>
                <w:sz w:val="26"/>
                <w:szCs w:val="26"/>
              </w:rPr>
              <w:t xml:space="preserve">Phòng Văn hóa – Xã hội </w:t>
            </w:r>
          </w:p>
        </w:tc>
        <w:tc>
          <w:tcPr>
            <w:tcW w:w="126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rPr>
                <w:rFonts w:ascii="Times New Roman" w:hAnsi="Times New Roman"/>
                <w:b w:val="0"/>
                <w:bCs/>
                <w:sz w:val="26"/>
                <w:szCs w:val="26"/>
              </w:rPr>
            </w:pPr>
          </w:p>
        </w:tc>
        <w:tc>
          <w:tcPr>
            <w:tcW w:w="179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9" w:line="238" w:lineRule="auto"/>
              <w:ind w:left="0" w:firstLine="0"/>
              <w:rPr>
                <w:rFonts w:ascii="Times New Roman" w:hAnsi="Times New Roman"/>
                <w:sz w:val="26"/>
                <w:szCs w:val="26"/>
              </w:rPr>
            </w:pPr>
            <w:r w:rsidRPr="004A5239">
              <w:rPr>
                <w:rFonts w:ascii="Times New Roman" w:hAnsi="Times New Roman"/>
                <w:b w:val="0"/>
                <w:sz w:val="26"/>
                <w:szCs w:val="26"/>
              </w:rPr>
              <w:t xml:space="preserve">- Hoàn thành trong quý I/2026. </w:t>
            </w:r>
          </w:p>
          <w:p w:rsidR="004A5239" w:rsidRPr="004A5239" w:rsidRDefault="004A5239" w:rsidP="00713ADD">
            <w:pPr>
              <w:spacing w:after="6" w:line="273" w:lineRule="auto"/>
              <w:ind w:left="0" w:firstLine="0"/>
              <w:rPr>
                <w:rFonts w:ascii="Times New Roman" w:hAnsi="Times New Roman"/>
                <w:sz w:val="26"/>
                <w:szCs w:val="26"/>
              </w:rPr>
            </w:pPr>
            <w:r w:rsidRPr="004A5239">
              <w:rPr>
                <w:rFonts w:ascii="Times New Roman" w:hAnsi="Times New Roman"/>
                <w:b w:val="0"/>
                <w:sz w:val="26"/>
                <w:szCs w:val="26"/>
              </w:rPr>
              <w:t xml:space="preserve">- Năm 2028 sơ kết. </w:t>
            </w:r>
          </w:p>
          <w:p w:rsidR="004A5239" w:rsidRPr="004A5239" w:rsidRDefault="004A5239" w:rsidP="00713ADD">
            <w:pPr>
              <w:spacing w:after="46"/>
              <w:ind w:left="0" w:firstLine="0"/>
              <w:rPr>
                <w:rFonts w:ascii="Times New Roman" w:hAnsi="Times New Roman"/>
                <w:b w:val="0"/>
                <w:sz w:val="26"/>
                <w:szCs w:val="26"/>
              </w:rPr>
            </w:pPr>
            <w:r w:rsidRPr="004A5239">
              <w:rPr>
                <w:rFonts w:ascii="Times New Roman" w:hAnsi="Times New Roman"/>
                <w:b w:val="0"/>
                <w:sz w:val="26"/>
                <w:szCs w:val="26"/>
              </w:rPr>
              <w:t xml:space="preserve">- Năm 2030 tổng kết. </w:t>
            </w:r>
          </w:p>
        </w:tc>
        <w:tc>
          <w:tcPr>
            <w:tcW w:w="179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1" w:line="239" w:lineRule="auto"/>
              <w:ind w:left="0" w:firstLine="0"/>
              <w:jc w:val="center"/>
              <w:rPr>
                <w:rFonts w:ascii="Times New Roman" w:hAnsi="Times New Roman"/>
                <w:b w:val="0"/>
                <w:sz w:val="26"/>
                <w:szCs w:val="26"/>
              </w:rPr>
            </w:pPr>
          </w:p>
        </w:tc>
      </w:tr>
      <w:tr w:rsidR="004A5239" w:rsidRPr="004A5239" w:rsidTr="00713ADD">
        <w:trPr>
          <w:trHeight w:val="3042"/>
        </w:trPr>
        <w:tc>
          <w:tcPr>
            <w:tcW w:w="63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b w:val="0"/>
                <w:color w:val="auto"/>
                <w:sz w:val="26"/>
                <w:szCs w:val="26"/>
              </w:rPr>
            </w:pPr>
            <w:r w:rsidRPr="004A5239">
              <w:rPr>
                <w:rFonts w:ascii="Times New Roman" w:hAnsi="Times New Roman"/>
                <w:b w:val="0"/>
                <w:color w:val="auto"/>
                <w:sz w:val="26"/>
                <w:szCs w:val="26"/>
              </w:rPr>
              <w:t xml:space="preserve">8 </w:t>
            </w:r>
          </w:p>
        </w:tc>
        <w:tc>
          <w:tcPr>
            <w:tcW w:w="255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1" w:firstLine="0"/>
              <w:jc w:val="both"/>
              <w:rPr>
                <w:rFonts w:ascii="Times New Roman" w:hAnsi="Times New Roman"/>
                <w:b w:val="0"/>
                <w:color w:val="auto"/>
                <w:sz w:val="26"/>
                <w:szCs w:val="26"/>
              </w:rPr>
            </w:pPr>
            <w:r w:rsidRPr="004A5239">
              <w:rPr>
                <w:rFonts w:ascii="Times New Roman" w:hAnsi="Times New Roman"/>
                <w:b w:val="0"/>
                <w:color w:val="auto"/>
                <w:sz w:val="26"/>
                <w:szCs w:val="26"/>
              </w:rPr>
              <w:t>Kế hoạch Phát triển du lịch Tân Hội giai đoạn 2026 - 2030 và định hướng đến năm 2050</w:t>
            </w:r>
          </w:p>
        </w:tc>
        <w:tc>
          <w:tcPr>
            <w:tcW w:w="45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110" w:firstLine="0"/>
              <w:jc w:val="both"/>
              <w:rPr>
                <w:rFonts w:ascii="Times New Roman" w:hAnsi="Times New Roman"/>
                <w:b w:val="0"/>
                <w:color w:val="auto"/>
                <w:sz w:val="26"/>
                <w:szCs w:val="26"/>
              </w:rPr>
            </w:pPr>
            <w:r w:rsidRPr="004A5239">
              <w:rPr>
                <w:rFonts w:ascii="Times New Roman" w:hAnsi="Times New Roman"/>
                <w:b w:val="0"/>
                <w:color w:val="auto"/>
                <w:sz w:val="26"/>
                <w:szCs w:val="26"/>
              </w:rPr>
              <w:t xml:space="preserve">(1) Phát triển du lịch trở thành ngành kinh tế của xã. (2) Phát triển không gian du lịch thông minh tại các khu vực trọng điểm; hệ thống sản phẩm du lịch hình thành rõ nét, đặc thù và có thương hiệu; năng lực đón tiếp, phục vụ tại các khu, điểm du lịch được nâng cao; thu hút đầu tư các dự án, các công trình nghỉ dưỡng cao cấp trên địa bàn xã </w:t>
            </w:r>
          </w:p>
        </w:tc>
        <w:tc>
          <w:tcPr>
            <w:tcW w:w="133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41" w:firstLine="0"/>
              <w:jc w:val="center"/>
              <w:rPr>
                <w:rFonts w:ascii="Times New Roman" w:hAnsi="Times New Roman"/>
                <w:b w:val="0"/>
                <w:color w:val="auto"/>
                <w:sz w:val="26"/>
                <w:szCs w:val="26"/>
              </w:rPr>
            </w:pPr>
            <w:r w:rsidRPr="004A5239">
              <w:rPr>
                <w:rFonts w:ascii="Times New Roman" w:hAnsi="Times New Roman"/>
                <w:b w:val="0"/>
                <w:color w:val="auto"/>
                <w:sz w:val="26"/>
                <w:szCs w:val="26"/>
              </w:rPr>
              <w:t>UBND xã</w:t>
            </w:r>
          </w:p>
        </w:tc>
        <w:tc>
          <w:tcPr>
            <w:tcW w:w="13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b w:val="0"/>
                <w:color w:val="auto"/>
                <w:sz w:val="26"/>
                <w:szCs w:val="26"/>
              </w:rPr>
            </w:pPr>
            <w:r w:rsidRPr="004A5239">
              <w:rPr>
                <w:rFonts w:ascii="Times New Roman" w:hAnsi="Times New Roman"/>
                <w:b w:val="0"/>
                <w:color w:val="auto"/>
                <w:sz w:val="26"/>
                <w:szCs w:val="26"/>
              </w:rPr>
              <w:t xml:space="preserve">Phòng Văn hóa – Xã hội </w:t>
            </w:r>
          </w:p>
        </w:tc>
        <w:tc>
          <w:tcPr>
            <w:tcW w:w="126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color w:val="auto"/>
                <w:sz w:val="26"/>
                <w:szCs w:val="26"/>
              </w:rPr>
            </w:pPr>
            <w:r w:rsidRPr="004A5239">
              <w:rPr>
                <w:rFonts w:ascii="Times New Roman" w:hAnsi="Times New Roman"/>
                <w:b w:val="0"/>
                <w:bCs/>
                <w:color w:val="auto"/>
                <w:sz w:val="26"/>
                <w:szCs w:val="26"/>
              </w:rPr>
              <w:t>Các phòng, ban ngành, đơn vị liên quan</w:t>
            </w:r>
          </w:p>
          <w:p w:rsidR="004A5239" w:rsidRPr="004A5239" w:rsidRDefault="004A5239" w:rsidP="00713ADD">
            <w:pPr>
              <w:rPr>
                <w:rFonts w:ascii="Times New Roman" w:hAnsi="Times New Roman"/>
                <w:b w:val="0"/>
                <w:bCs/>
                <w:color w:val="auto"/>
                <w:sz w:val="26"/>
                <w:szCs w:val="26"/>
              </w:rPr>
            </w:pPr>
          </w:p>
        </w:tc>
        <w:tc>
          <w:tcPr>
            <w:tcW w:w="179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5"/>
              <w:ind w:left="0" w:firstLine="0"/>
              <w:rPr>
                <w:rFonts w:ascii="Times New Roman" w:hAnsi="Times New Roman"/>
                <w:b w:val="0"/>
                <w:color w:val="auto"/>
                <w:sz w:val="26"/>
                <w:szCs w:val="26"/>
              </w:rPr>
            </w:pPr>
            <w:r w:rsidRPr="004A5239">
              <w:rPr>
                <w:rFonts w:ascii="Times New Roman" w:hAnsi="Times New Roman"/>
                <w:b w:val="0"/>
                <w:color w:val="auto"/>
                <w:sz w:val="26"/>
                <w:szCs w:val="26"/>
              </w:rPr>
              <w:t xml:space="preserve">- Hoàn thành trong quý I/2026. </w:t>
            </w:r>
          </w:p>
          <w:p w:rsidR="004A5239" w:rsidRPr="004A5239" w:rsidRDefault="004A5239" w:rsidP="00713ADD">
            <w:pPr>
              <w:spacing w:after="2" w:line="275" w:lineRule="auto"/>
              <w:ind w:left="0" w:firstLine="0"/>
              <w:rPr>
                <w:rFonts w:ascii="Times New Roman" w:hAnsi="Times New Roman"/>
                <w:b w:val="0"/>
                <w:color w:val="auto"/>
                <w:sz w:val="26"/>
                <w:szCs w:val="26"/>
              </w:rPr>
            </w:pPr>
            <w:r w:rsidRPr="004A5239">
              <w:rPr>
                <w:rFonts w:ascii="Times New Roman" w:hAnsi="Times New Roman"/>
                <w:b w:val="0"/>
                <w:color w:val="auto"/>
                <w:sz w:val="26"/>
                <w:szCs w:val="26"/>
              </w:rPr>
              <w:t xml:space="preserve">- Năm 2028 sơ kết. </w:t>
            </w:r>
          </w:p>
          <w:p w:rsidR="004A5239" w:rsidRPr="004A5239" w:rsidRDefault="004A5239" w:rsidP="00713ADD">
            <w:pPr>
              <w:spacing w:after="49" w:line="238" w:lineRule="auto"/>
              <w:ind w:left="0" w:firstLine="0"/>
              <w:rPr>
                <w:rFonts w:ascii="Times New Roman" w:hAnsi="Times New Roman"/>
                <w:b w:val="0"/>
                <w:color w:val="auto"/>
                <w:sz w:val="26"/>
                <w:szCs w:val="26"/>
              </w:rPr>
            </w:pPr>
            <w:r w:rsidRPr="004A5239">
              <w:rPr>
                <w:rFonts w:ascii="Times New Roman" w:hAnsi="Times New Roman"/>
                <w:b w:val="0"/>
                <w:color w:val="auto"/>
                <w:sz w:val="26"/>
                <w:szCs w:val="26"/>
              </w:rPr>
              <w:t xml:space="preserve">- Năm 2030 tổng kết. </w:t>
            </w:r>
          </w:p>
        </w:tc>
        <w:tc>
          <w:tcPr>
            <w:tcW w:w="1798"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47" w:line="239" w:lineRule="auto"/>
              <w:ind w:left="0" w:right="70" w:firstLine="0"/>
              <w:jc w:val="center"/>
              <w:rPr>
                <w:rFonts w:ascii="Times New Roman" w:hAnsi="Times New Roman"/>
                <w:b w:val="0"/>
                <w:color w:val="auto"/>
                <w:sz w:val="26"/>
                <w:szCs w:val="26"/>
              </w:rPr>
            </w:pPr>
          </w:p>
          <w:p w:rsidR="004A5239" w:rsidRPr="004A5239" w:rsidRDefault="004A5239" w:rsidP="00713ADD">
            <w:pPr>
              <w:spacing w:after="47" w:line="239" w:lineRule="auto"/>
              <w:ind w:left="0" w:right="70" w:firstLine="0"/>
              <w:jc w:val="center"/>
              <w:rPr>
                <w:rFonts w:ascii="Times New Roman" w:hAnsi="Times New Roman"/>
                <w:b w:val="0"/>
                <w:color w:val="auto"/>
                <w:sz w:val="26"/>
                <w:szCs w:val="26"/>
              </w:rPr>
            </w:pPr>
          </w:p>
          <w:p w:rsidR="004A5239" w:rsidRPr="004A5239" w:rsidRDefault="004A5239" w:rsidP="00713ADD">
            <w:pPr>
              <w:spacing w:after="1" w:line="239" w:lineRule="auto"/>
              <w:ind w:left="0" w:firstLine="0"/>
              <w:jc w:val="center"/>
              <w:rPr>
                <w:rFonts w:ascii="Times New Roman" w:hAnsi="Times New Roman"/>
                <w:b w:val="0"/>
                <w:color w:val="auto"/>
                <w:sz w:val="26"/>
                <w:szCs w:val="26"/>
              </w:rPr>
            </w:pPr>
          </w:p>
        </w:tc>
      </w:tr>
      <w:tr w:rsidR="004A5239" w:rsidRPr="004A5239" w:rsidTr="00713ADD">
        <w:trPr>
          <w:trHeight w:val="3042"/>
        </w:trPr>
        <w:tc>
          <w:tcPr>
            <w:tcW w:w="63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b w:val="0"/>
                <w:sz w:val="26"/>
                <w:szCs w:val="26"/>
              </w:rPr>
            </w:pPr>
            <w:r w:rsidRPr="004A5239">
              <w:rPr>
                <w:rFonts w:ascii="Times New Roman" w:hAnsi="Times New Roman"/>
                <w:b w:val="0"/>
                <w:sz w:val="26"/>
                <w:szCs w:val="26"/>
              </w:rPr>
              <w:t xml:space="preserve">9 </w:t>
            </w:r>
          </w:p>
        </w:tc>
        <w:tc>
          <w:tcPr>
            <w:tcW w:w="255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line="278" w:lineRule="auto"/>
              <w:ind w:left="0" w:firstLine="0"/>
              <w:jc w:val="center"/>
              <w:rPr>
                <w:rFonts w:ascii="Times New Roman" w:hAnsi="Times New Roman"/>
                <w:sz w:val="26"/>
                <w:szCs w:val="26"/>
              </w:rPr>
            </w:pPr>
            <w:r w:rsidRPr="004A5239">
              <w:rPr>
                <w:rFonts w:ascii="Times New Roman" w:hAnsi="Times New Roman"/>
                <w:b w:val="0"/>
                <w:sz w:val="26"/>
                <w:szCs w:val="26"/>
              </w:rPr>
              <w:t>Chương trình hỗ trợ ứng dụng, chuyển giao và đổi mới công nghệ trên địa bàn xã giai đoạn 2026 - 2030, định hướng đến năm 2035</w:t>
            </w:r>
          </w:p>
          <w:p w:rsidR="004A5239" w:rsidRPr="004A5239" w:rsidRDefault="004A5239" w:rsidP="00713ADD">
            <w:pPr>
              <w:spacing w:after="0"/>
              <w:ind w:left="0" w:right="111" w:firstLine="0"/>
              <w:jc w:val="center"/>
              <w:rPr>
                <w:rFonts w:ascii="Times New Roman" w:hAnsi="Times New Roman"/>
                <w:b w:val="0"/>
                <w:sz w:val="26"/>
                <w:szCs w:val="26"/>
              </w:rPr>
            </w:pPr>
          </w:p>
        </w:tc>
        <w:tc>
          <w:tcPr>
            <w:tcW w:w="4593"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110" w:firstLine="0"/>
              <w:jc w:val="both"/>
              <w:rPr>
                <w:rFonts w:ascii="Times New Roman" w:hAnsi="Times New Roman"/>
                <w:sz w:val="26"/>
                <w:szCs w:val="26"/>
              </w:rPr>
            </w:pPr>
            <w:r w:rsidRPr="004A5239">
              <w:rPr>
                <w:rFonts w:ascii="Times New Roman" w:hAnsi="Times New Roman"/>
                <w:b w:val="0"/>
                <w:sz w:val="26"/>
                <w:szCs w:val="26"/>
              </w:rPr>
              <w:t>Tiếp tục triển khai chính sách hỗ trợ chuyển giao, ứng dụng và đổi mới công nghệ trên địa bàn xã trong giai đoạn 2026 - 2030 đạt hiệu quả thực chất, thiết thực và phù hợp định hướng phát triển mới; tạo động lực đổi mới công nghệ, nâng cao sức cạnh tranh, thúc đẩy tăng trưởng kinh tế - xã hội xã theo hướng hiện đại và bền vững.</w:t>
            </w:r>
          </w:p>
        </w:tc>
        <w:tc>
          <w:tcPr>
            <w:tcW w:w="1333"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41" w:firstLine="0"/>
              <w:jc w:val="center"/>
              <w:rPr>
                <w:rFonts w:ascii="Times New Roman" w:hAnsi="Times New Roman"/>
                <w:b w:val="0"/>
                <w:sz w:val="26"/>
                <w:szCs w:val="26"/>
              </w:rPr>
            </w:pPr>
            <w:r w:rsidRPr="004A5239">
              <w:rPr>
                <w:rFonts w:ascii="Times New Roman" w:hAnsi="Times New Roman"/>
                <w:b w:val="0"/>
                <w:sz w:val="26"/>
                <w:szCs w:val="26"/>
              </w:rPr>
              <w:t>UBND xã</w:t>
            </w:r>
          </w:p>
        </w:tc>
        <w:tc>
          <w:tcPr>
            <w:tcW w:w="135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b w:val="0"/>
                <w:sz w:val="26"/>
                <w:szCs w:val="26"/>
              </w:rPr>
            </w:pPr>
            <w:r w:rsidRPr="004A5239">
              <w:rPr>
                <w:rFonts w:ascii="Times New Roman" w:hAnsi="Times New Roman"/>
                <w:b w:val="0"/>
                <w:sz w:val="26"/>
                <w:szCs w:val="26"/>
              </w:rPr>
              <w:t>Phòng Văn hóa – Xã hội</w:t>
            </w:r>
          </w:p>
        </w:tc>
        <w:tc>
          <w:tcPr>
            <w:tcW w:w="126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jc w:val="center"/>
              <w:rPr>
                <w:rFonts w:ascii="Times New Roman" w:hAnsi="Times New Roman"/>
                <w:b w:val="0"/>
                <w:bCs/>
                <w:sz w:val="26"/>
                <w:szCs w:val="26"/>
              </w:rPr>
            </w:pPr>
          </w:p>
        </w:tc>
        <w:tc>
          <w:tcPr>
            <w:tcW w:w="179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4"/>
              <w:ind w:left="0" w:firstLine="0"/>
              <w:jc w:val="center"/>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0"/>
              <w:ind w:left="0" w:firstLine="0"/>
              <w:jc w:val="center"/>
              <w:rPr>
                <w:rFonts w:ascii="Times New Roman" w:hAnsi="Times New Roman"/>
                <w:b w:val="0"/>
                <w:sz w:val="26"/>
                <w:szCs w:val="26"/>
              </w:rPr>
            </w:pPr>
            <w:r w:rsidRPr="004A5239">
              <w:rPr>
                <w:rFonts w:ascii="Times New Roman" w:hAnsi="Times New Roman"/>
                <w:b w:val="0"/>
                <w:sz w:val="26"/>
                <w:szCs w:val="26"/>
              </w:rPr>
              <w:t>- Năm 2028 sơ kết.</w:t>
            </w:r>
          </w:p>
          <w:p w:rsidR="004A5239" w:rsidRPr="004A5239" w:rsidRDefault="004A5239" w:rsidP="00713ADD">
            <w:pPr>
              <w:spacing w:after="45"/>
              <w:ind w:left="0" w:firstLine="0"/>
              <w:jc w:val="center"/>
              <w:rPr>
                <w:rFonts w:ascii="Times New Roman" w:hAnsi="Times New Roman"/>
                <w:b w:val="0"/>
                <w:sz w:val="26"/>
                <w:szCs w:val="26"/>
              </w:rPr>
            </w:pPr>
            <w:r w:rsidRPr="004A5239">
              <w:rPr>
                <w:rFonts w:ascii="Times New Roman" w:hAnsi="Times New Roman"/>
                <w:b w:val="0"/>
                <w:sz w:val="26"/>
                <w:szCs w:val="26"/>
              </w:rPr>
              <w:t>- Năm 2030 tổng kết</w:t>
            </w:r>
          </w:p>
        </w:tc>
        <w:tc>
          <w:tcPr>
            <w:tcW w:w="179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line="239" w:lineRule="auto"/>
              <w:ind w:left="0" w:firstLine="0"/>
              <w:jc w:val="center"/>
              <w:rPr>
                <w:rFonts w:ascii="Times New Roman" w:hAnsi="Times New Roman"/>
                <w:b w:val="0"/>
                <w:sz w:val="26"/>
                <w:szCs w:val="26"/>
              </w:rPr>
            </w:pPr>
          </w:p>
          <w:p w:rsidR="004A5239" w:rsidRPr="004A5239" w:rsidRDefault="004A5239" w:rsidP="00713ADD">
            <w:pPr>
              <w:spacing w:after="47" w:line="239" w:lineRule="auto"/>
              <w:ind w:left="0" w:right="70" w:firstLine="0"/>
              <w:jc w:val="center"/>
              <w:rPr>
                <w:rFonts w:ascii="Times New Roman" w:hAnsi="Times New Roman"/>
                <w:b w:val="0"/>
                <w:sz w:val="26"/>
                <w:szCs w:val="26"/>
              </w:rPr>
            </w:pPr>
          </w:p>
        </w:tc>
      </w:tr>
    </w:tbl>
    <w:p w:rsidR="004A5239" w:rsidRPr="004A5239" w:rsidRDefault="004A5239" w:rsidP="004A5239">
      <w:pPr>
        <w:spacing w:after="0"/>
        <w:ind w:left="-1702" w:right="15664" w:firstLine="0"/>
        <w:rPr>
          <w:sz w:val="26"/>
          <w:szCs w:val="26"/>
        </w:rPr>
      </w:pPr>
    </w:p>
    <w:tbl>
      <w:tblPr>
        <w:tblStyle w:val="TableGrid"/>
        <w:tblW w:w="15335" w:type="dxa"/>
        <w:tblInd w:w="-881" w:type="dxa"/>
        <w:tblCellMar>
          <w:top w:w="9" w:type="dxa"/>
          <w:left w:w="108" w:type="dxa"/>
          <w:right w:w="43" w:type="dxa"/>
        </w:tblCellMar>
        <w:tblLook w:val="04A0" w:firstRow="1" w:lastRow="0" w:firstColumn="1" w:lastColumn="0" w:noHBand="0" w:noVBand="1"/>
      </w:tblPr>
      <w:tblGrid>
        <w:gridCol w:w="646"/>
        <w:gridCol w:w="2498"/>
        <w:gridCol w:w="4678"/>
        <w:gridCol w:w="1276"/>
        <w:gridCol w:w="1276"/>
        <w:gridCol w:w="1295"/>
        <w:gridCol w:w="1681"/>
        <w:gridCol w:w="1985"/>
      </w:tblGrid>
      <w:tr w:rsidR="004A5239" w:rsidRPr="004A5239" w:rsidTr="00713ADD">
        <w:trPr>
          <w:trHeight w:val="4196"/>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84" w:firstLine="0"/>
              <w:rPr>
                <w:rFonts w:ascii="Times New Roman" w:hAnsi="Times New Roman"/>
                <w:sz w:val="26"/>
                <w:szCs w:val="26"/>
              </w:rPr>
            </w:pPr>
            <w:r w:rsidRPr="004A5239">
              <w:rPr>
                <w:rFonts w:ascii="Times New Roman" w:hAnsi="Times New Roman"/>
                <w:b w:val="0"/>
                <w:sz w:val="26"/>
                <w:szCs w:val="26"/>
              </w:rPr>
              <w:lastRenderedPageBreak/>
              <w:t xml:space="preserve">10 </w:t>
            </w:r>
          </w:p>
        </w:tc>
        <w:tc>
          <w:tcPr>
            <w:tcW w:w="249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9" w:firstLine="0"/>
              <w:jc w:val="both"/>
              <w:rPr>
                <w:rFonts w:ascii="Times New Roman" w:hAnsi="Times New Roman"/>
                <w:sz w:val="26"/>
                <w:szCs w:val="26"/>
              </w:rPr>
            </w:pPr>
            <w:r w:rsidRPr="004A5239">
              <w:rPr>
                <w:rFonts w:ascii="Times New Roman" w:hAnsi="Times New Roman"/>
                <w:b w:val="0"/>
                <w:sz w:val="26"/>
                <w:szCs w:val="26"/>
              </w:rPr>
              <w:t>Kế hoạch bảo vệ môi trường và thích ứng với đổi khí hậu, phát triển bền vững</w:t>
            </w:r>
          </w:p>
        </w:tc>
        <w:tc>
          <w:tcPr>
            <w:tcW w:w="4678"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8" w:firstLine="0"/>
              <w:jc w:val="both"/>
              <w:rPr>
                <w:rFonts w:ascii="Times New Roman" w:hAnsi="Times New Roman"/>
                <w:b w:val="0"/>
                <w:sz w:val="26"/>
                <w:szCs w:val="26"/>
              </w:rPr>
            </w:pPr>
            <w:r w:rsidRPr="004A5239">
              <w:rPr>
                <w:rFonts w:ascii="Times New Roman" w:hAnsi="Times New Roman"/>
                <w:b w:val="0"/>
                <w:sz w:val="26"/>
                <w:szCs w:val="26"/>
              </w:rPr>
              <w:t xml:space="preserve">(1) Tăng cường quản lý và triển khai hiệu quả các cơ chế, chính sách về bảo vệ môi trường, thích ứng biến đổi khí hậu gắn với các mục tiêu phát triển bền vững. (2) Cải thiện chất lượng môi trường, kiểm soát các nguồn gây ô nhiễm và giảm phát thải khí nhà kính, thực hiện mục tiêu Net Zero của quốc gia. (3) Nâng cao năng lực giám sát, dự báo, cảnh báo môi trường; tăng cường khả năng chống chịu của hệ sinh thái và cộng đồng, chủ động phòng ngừa và giảm thiểu rủi ro thiên tai. (4) Quản lý, khai thác và sử dụng hợp lý, hiệu quả, bền vững các nguồn tài nguyên thiên nhiên... </w:t>
            </w:r>
          </w:p>
        </w:tc>
        <w:tc>
          <w:tcPr>
            <w:tcW w:w="127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27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4" w:right="17" w:firstLine="0"/>
              <w:jc w:val="center"/>
              <w:rPr>
                <w:rFonts w:ascii="Times New Roman" w:hAnsi="Times New Roman"/>
                <w:sz w:val="26"/>
                <w:szCs w:val="26"/>
              </w:rPr>
            </w:pPr>
            <w:r w:rsidRPr="004A5239">
              <w:rPr>
                <w:rFonts w:ascii="Times New Roman" w:hAnsi="Times New Roman"/>
                <w:b w:val="0"/>
                <w:sz w:val="26"/>
                <w:szCs w:val="26"/>
              </w:rPr>
              <w:t xml:space="preserve">Phòng Kinh tế </w:t>
            </w:r>
          </w:p>
        </w:tc>
        <w:tc>
          <w:tcPr>
            <w:tcW w:w="129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right="68"/>
              <w:jc w:val="both"/>
              <w:rPr>
                <w:rFonts w:ascii="Times New Roman" w:hAnsi="Times New Roman"/>
                <w:sz w:val="26"/>
                <w:szCs w:val="26"/>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5"/>
              <w:ind w:left="0" w:firstLine="0"/>
              <w:rPr>
                <w:rFonts w:ascii="Times New Roman" w:hAnsi="Times New Roman"/>
                <w:sz w:val="26"/>
                <w:szCs w:val="26"/>
              </w:rPr>
            </w:pPr>
            <w:r w:rsidRPr="004A5239">
              <w:rPr>
                <w:rFonts w:ascii="Times New Roman" w:hAnsi="Times New Roman"/>
                <w:b w:val="0"/>
                <w:sz w:val="26"/>
                <w:szCs w:val="26"/>
              </w:rPr>
              <w:t xml:space="preserve">- Hoàn thành trong quý I/2026. </w:t>
            </w:r>
          </w:p>
          <w:p w:rsidR="004A5239" w:rsidRPr="004A5239" w:rsidRDefault="004A5239" w:rsidP="00713ADD">
            <w:pPr>
              <w:spacing w:after="1" w:line="275" w:lineRule="auto"/>
              <w:ind w:left="0" w:firstLine="0"/>
              <w:rPr>
                <w:rFonts w:ascii="Times New Roman" w:hAnsi="Times New Roman"/>
                <w:sz w:val="26"/>
                <w:szCs w:val="26"/>
              </w:rPr>
            </w:pPr>
            <w:r w:rsidRPr="004A5239">
              <w:rPr>
                <w:rFonts w:ascii="Times New Roman" w:hAnsi="Times New Roman"/>
                <w:b w:val="0"/>
                <w:sz w:val="26"/>
                <w:szCs w:val="26"/>
              </w:rPr>
              <w:t xml:space="preserve">- Năm 2028 sơ kết. </w:t>
            </w:r>
          </w:p>
          <w:p w:rsidR="004A5239" w:rsidRPr="004A5239" w:rsidRDefault="004A5239" w:rsidP="00713ADD">
            <w:pPr>
              <w:spacing w:after="0" w:line="269" w:lineRule="auto"/>
              <w:ind w:left="0" w:firstLine="0"/>
              <w:rPr>
                <w:rFonts w:ascii="Times New Roman" w:hAnsi="Times New Roman"/>
                <w:sz w:val="26"/>
                <w:szCs w:val="26"/>
              </w:rPr>
            </w:pPr>
            <w:r w:rsidRPr="004A5239">
              <w:rPr>
                <w:rFonts w:ascii="Times New Roman" w:hAnsi="Times New Roman"/>
                <w:b w:val="0"/>
                <w:sz w:val="26"/>
                <w:szCs w:val="26"/>
              </w:rPr>
              <w:t xml:space="preserve">- Năm 2030 tổng kết. </w:t>
            </w:r>
          </w:p>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b w:val="0"/>
                <w:sz w:val="26"/>
                <w:szCs w:val="26"/>
              </w:rPr>
              <w:t xml:space="preserve"> </w:t>
            </w:r>
          </w:p>
        </w:tc>
        <w:tc>
          <w:tcPr>
            <w:tcW w:w="1985"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rPr>
          <w:trHeight w:val="310"/>
        </w:trPr>
        <w:tc>
          <w:tcPr>
            <w:tcW w:w="646"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70" w:firstLine="0"/>
              <w:rPr>
                <w:rFonts w:ascii="Times New Roman" w:hAnsi="Times New Roman"/>
                <w:sz w:val="26"/>
                <w:szCs w:val="26"/>
              </w:rPr>
            </w:pPr>
            <w:r w:rsidRPr="004A5239">
              <w:rPr>
                <w:rFonts w:ascii="Times New Roman" w:hAnsi="Times New Roman"/>
                <w:sz w:val="26"/>
                <w:szCs w:val="26"/>
              </w:rPr>
              <w:t>III</w:t>
            </w:r>
          </w:p>
        </w:tc>
        <w:tc>
          <w:tcPr>
            <w:tcW w:w="14689" w:type="dxa"/>
            <w:gridSpan w:val="7"/>
            <w:tcBorders>
              <w:top w:val="single" w:sz="4" w:space="0" w:color="000000"/>
              <w:left w:val="single" w:sz="4" w:space="0" w:color="000000"/>
              <w:bottom w:val="single" w:sz="4" w:space="0" w:color="000000"/>
              <w:right w:val="single" w:sz="7" w:space="0" w:color="000000"/>
            </w:tcBorders>
          </w:tcPr>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sz w:val="26"/>
                <w:szCs w:val="26"/>
              </w:rPr>
              <w:t>Phát triển văn hóa, xã hội, con người</w:t>
            </w:r>
            <w:r w:rsidRPr="004A5239">
              <w:rPr>
                <w:rFonts w:ascii="Times New Roman" w:hAnsi="Times New Roman"/>
                <w:b w:val="0"/>
                <w:sz w:val="26"/>
                <w:szCs w:val="26"/>
              </w:rPr>
              <w:t xml:space="preserve"> </w:t>
            </w:r>
          </w:p>
        </w:tc>
      </w:tr>
      <w:tr w:rsidR="004A5239" w:rsidRPr="004A5239" w:rsidTr="00713ADD">
        <w:trPr>
          <w:trHeight w:val="2103"/>
        </w:trPr>
        <w:tc>
          <w:tcPr>
            <w:tcW w:w="64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t xml:space="preserve">1 </w:t>
            </w:r>
          </w:p>
        </w:tc>
        <w:tc>
          <w:tcPr>
            <w:tcW w:w="249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9" w:firstLine="0"/>
              <w:jc w:val="both"/>
              <w:rPr>
                <w:rFonts w:ascii="Times New Roman" w:hAnsi="Times New Roman"/>
                <w:sz w:val="26"/>
                <w:szCs w:val="26"/>
              </w:rPr>
            </w:pPr>
            <w:r w:rsidRPr="004A5239">
              <w:rPr>
                <w:rFonts w:ascii="Times New Roman" w:hAnsi="Times New Roman"/>
                <w:b w:val="0"/>
                <w:sz w:val="26"/>
                <w:szCs w:val="26"/>
              </w:rPr>
              <w:t>Kế hoạch Bảo tồn, phát huy giá trị bản sắc văn hóa xã Tân Hội</w:t>
            </w:r>
          </w:p>
        </w:tc>
        <w:tc>
          <w:tcPr>
            <w:tcW w:w="467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both"/>
              <w:rPr>
                <w:rFonts w:ascii="Times New Roman" w:hAnsi="Times New Roman"/>
                <w:b w:val="0"/>
                <w:sz w:val="26"/>
                <w:szCs w:val="26"/>
              </w:rPr>
            </w:pPr>
            <w:r w:rsidRPr="004A5239">
              <w:rPr>
                <w:rFonts w:ascii="Times New Roman" w:hAnsi="Times New Roman"/>
                <w:b w:val="0"/>
                <w:sz w:val="26"/>
                <w:szCs w:val="26"/>
              </w:rPr>
              <w:t xml:space="preserve">(1) Giữ gìn, bảo tồn, phát huy tốt giá trị bẳn sắc văn hóa đặc sắc An Cư. (2) Tạo ra nguồn lực để thúc đẩy phát triển kinh tế-xã hội. </w:t>
            </w:r>
          </w:p>
        </w:tc>
        <w:tc>
          <w:tcPr>
            <w:tcW w:w="127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276"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2" w:right="5" w:firstLine="0"/>
              <w:jc w:val="center"/>
              <w:rPr>
                <w:rFonts w:ascii="Times New Roman" w:hAnsi="Times New Roman"/>
                <w:sz w:val="26"/>
                <w:szCs w:val="26"/>
              </w:rPr>
            </w:pPr>
            <w:r w:rsidRPr="004A5239">
              <w:rPr>
                <w:rFonts w:ascii="Times New Roman" w:hAnsi="Times New Roman"/>
                <w:b w:val="0"/>
                <w:sz w:val="26"/>
                <w:szCs w:val="26"/>
              </w:rPr>
              <w:t>Phòng Văn hóa – Xã hội</w:t>
            </w:r>
          </w:p>
        </w:tc>
        <w:tc>
          <w:tcPr>
            <w:tcW w:w="129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right="60" w:firstLine="0"/>
              <w:jc w:val="center"/>
              <w:rPr>
                <w:rFonts w:ascii="Times New Roman" w:hAnsi="Times New Roman"/>
                <w:sz w:val="26"/>
                <w:szCs w:val="26"/>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5"/>
              <w:ind w:left="0" w:firstLine="0"/>
              <w:jc w:val="center"/>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4" w:line="275" w:lineRule="auto"/>
              <w:ind w:left="0" w:firstLine="0"/>
              <w:jc w:val="center"/>
              <w:rPr>
                <w:rFonts w:ascii="Times New Roman" w:hAnsi="Times New Roman"/>
                <w:sz w:val="26"/>
                <w:szCs w:val="26"/>
              </w:rPr>
            </w:pPr>
            <w:r w:rsidRPr="004A5239">
              <w:rPr>
                <w:rFonts w:ascii="Times New Roman" w:hAnsi="Times New Roman"/>
                <w:b w:val="0"/>
                <w:sz w:val="26"/>
                <w:szCs w:val="26"/>
              </w:rPr>
              <w:t>- Năm 2028 sơ kết.</w:t>
            </w:r>
          </w:p>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 Năm 2030 tổng kết.</w:t>
            </w:r>
          </w:p>
        </w:tc>
        <w:tc>
          <w:tcPr>
            <w:tcW w:w="1985"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24" w:right="32" w:firstLine="0"/>
              <w:jc w:val="center"/>
              <w:rPr>
                <w:rFonts w:ascii="Times New Roman" w:hAnsi="Times New Roman"/>
                <w:sz w:val="26"/>
                <w:szCs w:val="26"/>
              </w:rPr>
            </w:pPr>
          </w:p>
        </w:tc>
      </w:tr>
    </w:tbl>
    <w:p w:rsidR="004A5239" w:rsidRPr="004A5239" w:rsidRDefault="004A5239" w:rsidP="004A5239">
      <w:pPr>
        <w:spacing w:after="0"/>
        <w:ind w:left="-1702" w:right="15664" w:firstLine="0"/>
        <w:rPr>
          <w:sz w:val="26"/>
          <w:szCs w:val="26"/>
        </w:rPr>
      </w:pPr>
    </w:p>
    <w:tbl>
      <w:tblPr>
        <w:tblStyle w:val="TableGrid"/>
        <w:tblW w:w="15340" w:type="dxa"/>
        <w:tblInd w:w="-881" w:type="dxa"/>
        <w:tblCellMar>
          <w:top w:w="9" w:type="dxa"/>
          <w:left w:w="108" w:type="dxa"/>
        </w:tblCellMar>
        <w:tblLook w:val="04A0" w:firstRow="1" w:lastRow="0" w:firstColumn="1" w:lastColumn="0" w:noHBand="0" w:noVBand="1"/>
      </w:tblPr>
      <w:tblGrid>
        <w:gridCol w:w="645"/>
        <w:gridCol w:w="2584"/>
        <w:gridCol w:w="4649"/>
        <w:gridCol w:w="1341"/>
        <w:gridCol w:w="1369"/>
        <w:gridCol w:w="1084"/>
        <w:gridCol w:w="1678"/>
        <w:gridCol w:w="13"/>
        <w:gridCol w:w="1977"/>
      </w:tblGrid>
      <w:tr w:rsidR="004A5239" w:rsidRPr="004A5239" w:rsidTr="00713ADD">
        <w:trPr>
          <w:trHeight w:val="2403"/>
        </w:trPr>
        <w:tc>
          <w:tcPr>
            <w:tcW w:w="64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sz w:val="26"/>
                <w:szCs w:val="26"/>
              </w:rPr>
            </w:pPr>
            <w:r w:rsidRPr="004A5239">
              <w:rPr>
                <w:rFonts w:ascii="Times New Roman" w:hAnsi="Times New Roman"/>
                <w:b w:val="0"/>
                <w:sz w:val="26"/>
                <w:szCs w:val="26"/>
              </w:rPr>
              <w:t xml:space="preserve">2 </w:t>
            </w:r>
          </w:p>
        </w:tc>
        <w:tc>
          <w:tcPr>
            <w:tcW w:w="25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2" w:firstLine="0"/>
              <w:jc w:val="both"/>
              <w:rPr>
                <w:rFonts w:ascii="Times New Roman" w:hAnsi="Times New Roman"/>
                <w:sz w:val="26"/>
                <w:szCs w:val="26"/>
              </w:rPr>
            </w:pPr>
            <w:r w:rsidRPr="004A5239">
              <w:rPr>
                <w:rFonts w:ascii="Times New Roman" w:hAnsi="Times New Roman"/>
                <w:b w:val="0"/>
                <w:sz w:val="26"/>
                <w:szCs w:val="26"/>
              </w:rPr>
              <w:t>Kế hoạch nâng cao chất lượng giáo dục, đào tạo</w:t>
            </w:r>
          </w:p>
        </w:tc>
        <w:tc>
          <w:tcPr>
            <w:tcW w:w="464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1" w:firstLine="0"/>
              <w:jc w:val="both"/>
              <w:rPr>
                <w:rFonts w:ascii="Times New Roman" w:hAnsi="Times New Roman"/>
                <w:sz w:val="26"/>
                <w:szCs w:val="26"/>
              </w:rPr>
            </w:pPr>
            <w:r w:rsidRPr="004A5239">
              <w:rPr>
                <w:rFonts w:ascii="Times New Roman" w:hAnsi="Times New Roman"/>
                <w:b w:val="0"/>
                <w:sz w:val="26"/>
                <w:szCs w:val="26"/>
              </w:rPr>
              <w:t xml:space="preserve">(1) Nâng cao chất lượng giáo dục và đào tạo của xã, thực sự trở thành động lực trong phát triển kinh tế- xã hội. (2) Kết quả học tập của học sinh ngày càng được nâng cao. </w:t>
            </w:r>
          </w:p>
        </w:tc>
        <w:tc>
          <w:tcPr>
            <w:tcW w:w="134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41" w:firstLine="0"/>
              <w:jc w:val="center"/>
              <w:rPr>
                <w:rFonts w:ascii="Times New Roman" w:hAnsi="Times New Roman"/>
                <w:sz w:val="26"/>
                <w:szCs w:val="26"/>
              </w:rPr>
            </w:pPr>
            <w:r w:rsidRPr="004A5239">
              <w:rPr>
                <w:rFonts w:ascii="Times New Roman" w:hAnsi="Times New Roman"/>
                <w:b w:val="0"/>
                <w:sz w:val="26"/>
                <w:szCs w:val="26"/>
              </w:rPr>
              <w:t>UBND xã</w:t>
            </w:r>
          </w:p>
        </w:tc>
        <w:tc>
          <w:tcPr>
            <w:tcW w:w="136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3" w:firstLine="0"/>
              <w:jc w:val="center"/>
              <w:rPr>
                <w:rFonts w:ascii="Times New Roman" w:hAnsi="Times New Roman"/>
                <w:sz w:val="26"/>
                <w:szCs w:val="26"/>
              </w:rPr>
            </w:pPr>
            <w:r w:rsidRPr="004A5239">
              <w:rPr>
                <w:rFonts w:ascii="Times New Roman" w:hAnsi="Times New Roman"/>
                <w:b w:val="0"/>
                <w:sz w:val="26"/>
                <w:szCs w:val="26"/>
              </w:rPr>
              <w:t xml:space="preserve">Phòng Văn hóa – Xã hội </w:t>
            </w:r>
          </w:p>
        </w:tc>
        <w:tc>
          <w:tcPr>
            <w:tcW w:w="10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right="103" w:firstLine="0"/>
              <w:jc w:val="both"/>
              <w:rPr>
                <w:rFonts w:ascii="Times New Roman" w:hAnsi="Times New Roman"/>
                <w:sz w:val="26"/>
                <w:szCs w:val="26"/>
              </w:rPr>
            </w:pPr>
          </w:p>
        </w:tc>
        <w:tc>
          <w:tcPr>
            <w:tcW w:w="1691" w:type="dxa"/>
            <w:gridSpan w:val="2"/>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47"/>
              <w:ind w:left="0" w:firstLine="0"/>
              <w:rPr>
                <w:rFonts w:ascii="Times New Roman" w:hAnsi="Times New Roman"/>
                <w:sz w:val="26"/>
                <w:szCs w:val="26"/>
              </w:rPr>
            </w:pPr>
            <w:r w:rsidRPr="004A5239">
              <w:rPr>
                <w:rFonts w:ascii="Times New Roman" w:hAnsi="Times New Roman"/>
                <w:b w:val="0"/>
                <w:sz w:val="26"/>
                <w:szCs w:val="26"/>
              </w:rPr>
              <w:t xml:space="preserve">- Hoàn thành trong quý I/2026. </w:t>
            </w:r>
          </w:p>
          <w:p w:rsidR="004A5239" w:rsidRPr="004A5239" w:rsidRDefault="004A5239" w:rsidP="00713ADD">
            <w:pPr>
              <w:spacing w:after="2" w:line="276" w:lineRule="auto"/>
              <w:ind w:left="0" w:firstLine="0"/>
              <w:rPr>
                <w:rFonts w:ascii="Times New Roman" w:hAnsi="Times New Roman"/>
                <w:sz w:val="26"/>
                <w:szCs w:val="26"/>
              </w:rPr>
            </w:pPr>
            <w:r w:rsidRPr="004A5239">
              <w:rPr>
                <w:rFonts w:ascii="Times New Roman" w:hAnsi="Times New Roman"/>
                <w:b w:val="0"/>
                <w:sz w:val="26"/>
                <w:szCs w:val="26"/>
              </w:rPr>
              <w:t xml:space="preserve">- Thực hiện từ năm 2026. </w:t>
            </w:r>
          </w:p>
          <w:p w:rsidR="004A5239" w:rsidRPr="004A5239" w:rsidRDefault="004A5239" w:rsidP="00713ADD">
            <w:pPr>
              <w:spacing w:after="6" w:line="273" w:lineRule="auto"/>
              <w:ind w:left="0" w:firstLine="0"/>
              <w:rPr>
                <w:rFonts w:ascii="Times New Roman" w:hAnsi="Times New Roman"/>
                <w:sz w:val="26"/>
                <w:szCs w:val="26"/>
              </w:rPr>
            </w:pPr>
            <w:r w:rsidRPr="004A5239">
              <w:rPr>
                <w:rFonts w:ascii="Times New Roman" w:hAnsi="Times New Roman"/>
                <w:b w:val="0"/>
                <w:sz w:val="26"/>
                <w:szCs w:val="26"/>
              </w:rPr>
              <w:t xml:space="preserve">- Năm 2028 sơ kết. </w:t>
            </w:r>
          </w:p>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b w:val="0"/>
                <w:sz w:val="26"/>
                <w:szCs w:val="26"/>
              </w:rPr>
              <w:lastRenderedPageBreak/>
              <w:t xml:space="preserve">- Năm 2030 tổng kết. </w:t>
            </w:r>
          </w:p>
        </w:tc>
        <w:tc>
          <w:tcPr>
            <w:tcW w:w="1977"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rPr>
          <w:trHeight w:val="1805"/>
        </w:trPr>
        <w:tc>
          <w:tcPr>
            <w:tcW w:w="64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sz w:val="26"/>
                <w:szCs w:val="26"/>
              </w:rPr>
            </w:pPr>
            <w:r w:rsidRPr="004A5239">
              <w:rPr>
                <w:rFonts w:ascii="Times New Roman" w:hAnsi="Times New Roman"/>
                <w:b w:val="0"/>
                <w:sz w:val="26"/>
                <w:szCs w:val="26"/>
              </w:rPr>
              <w:lastRenderedPageBreak/>
              <w:t xml:space="preserve">3 </w:t>
            </w:r>
          </w:p>
        </w:tc>
        <w:tc>
          <w:tcPr>
            <w:tcW w:w="25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sz w:val="26"/>
                <w:szCs w:val="26"/>
              </w:rPr>
            </w:pPr>
            <w:r w:rsidRPr="004A5239">
              <w:rPr>
                <w:rFonts w:ascii="Times New Roman" w:hAnsi="Times New Roman"/>
                <w:b w:val="0"/>
                <w:sz w:val="26"/>
                <w:szCs w:val="26"/>
              </w:rPr>
              <w:t>Kế hoạch thực hiện Chương trình mục tiêu quốc gia giảm nghèo bền vững của xã đoạn 2025 - 2030</w:t>
            </w:r>
          </w:p>
        </w:tc>
        <w:tc>
          <w:tcPr>
            <w:tcW w:w="464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09" w:firstLine="0"/>
              <w:jc w:val="both"/>
              <w:rPr>
                <w:rFonts w:ascii="Times New Roman" w:hAnsi="Times New Roman"/>
                <w:b w:val="0"/>
                <w:sz w:val="26"/>
                <w:szCs w:val="26"/>
              </w:rPr>
            </w:pPr>
            <w:r w:rsidRPr="004A5239">
              <w:rPr>
                <w:rFonts w:ascii="Times New Roman" w:hAnsi="Times New Roman"/>
                <w:b w:val="0"/>
                <w:sz w:val="26"/>
                <w:szCs w:val="26"/>
              </w:rPr>
              <w:t>(1) Đạt chỉ tiêu giảm nghèo hằng năm và nhiệm kỳ. (2) Đầu tư hạ tầng thiết yếu vùng khó khăn có chuyển biến tích cực. (3) Tạo sinh kế, việc làm; nâng cao kỹ năng, thu nhập cho người nghèo, góp phần giảm nghèo bền vững.</w:t>
            </w:r>
          </w:p>
        </w:tc>
        <w:tc>
          <w:tcPr>
            <w:tcW w:w="134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41" w:firstLine="0"/>
              <w:jc w:val="center"/>
              <w:rPr>
                <w:rFonts w:ascii="Times New Roman" w:hAnsi="Times New Roman"/>
                <w:sz w:val="26"/>
                <w:szCs w:val="26"/>
              </w:rPr>
            </w:pPr>
            <w:r w:rsidRPr="004A5239">
              <w:rPr>
                <w:rFonts w:ascii="Times New Roman" w:hAnsi="Times New Roman"/>
                <w:b w:val="0"/>
                <w:sz w:val="26"/>
                <w:szCs w:val="26"/>
              </w:rPr>
              <w:t>UBND xã</w:t>
            </w:r>
          </w:p>
        </w:tc>
        <w:tc>
          <w:tcPr>
            <w:tcW w:w="136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4" w:right="60" w:firstLine="0"/>
              <w:jc w:val="center"/>
              <w:rPr>
                <w:rFonts w:ascii="Times New Roman" w:hAnsi="Times New Roman"/>
                <w:sz w:val="26"/>
                <w:szCs w:val="26"/>
              </w:rPr>
            </w:pPr>
            <w:r w:rsidRPr="004A5239">
              <w:rPr>
                <w:rFonts w:ascii="Times New Roman" w:hAnsi="Times New Roman"/>
                <w:b w:val="0"/>
                <w:sz w:val="26"/>
                <w:szCs w:val="26"/>
              </w:rPr>
              <w:t>Phòng Kinh tế</w:t>
            </w:r>
          </w:p>
        </w:tc>
        <w:tc>
          <w:tcPr>
            <w:tcW w:w="10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firstLine="0"/>
              <w:jc w:val="center"/>
              <w:rPr>
                <w:rFonts w:ascii="Times New Roman" w:hAnsi="Times New Roman"/>
                <w:sz w:val="26"/>
                <w:szCs w:val="26"/>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5"/>
              <w:ind w:left="0" w:firstLine="0"/>
              <w:jc w:val="center"/>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1" w:line="275" w:lineRule="auto"/>
              <w:ind w:left="0" w:firstLine="0"/>
              <w:jc w:val="center"/>
              <w:rPr>
                <w:rFonts w:ascii="Times New Roman" w:hAnsi="Times New Roman"/>
                <w:sz w:val="26"/>
                <w:szCs w:val="26"/>
              </w:rPr>
            </w:pPr>
            <w:r w:rsidRPr="004A5239">
              <w:rPr>
                <w:rFonts w:ascii="Times New Roman" w:hAnsi="Times New Roman"/>
                <w:b w:val="0"/>
                <w:sz w:val="26"/>
                <w:szCs w:val="26"/>
              </w:rPr>
              <w:t>- Năm 2028 sơ kết.</w:t>
            </w:r>
          </w:p>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 Năm 2030 tổng kết.</w:t>
            </w:r>
          </w:p>
        </w:tc>
        <w:tc>
          <w:tcPr>
            <w:tcW w:w="1977"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rPr>
          <w:trHeight w:val="307"/>
        </w:trPr>
        <w:tc>
          <w:tcPr>
            <w:tcW w:w="645"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120" w:firstLine="0"/>
              <w:rPr>
                <w:rFonts w:ascii="Times New Roman" w:hAnsi="Times New Roman"/>
                <w:sz w:val="26"/>
                <w:szCs w:val="26"/>
              </w:rPr>
            </w:pPr>
            <w:r w:rsidRPr="004A5239">
              <w:rPr>
                <w:rFonts w:ascii="Times New Roman" w:hAnsi="Times New Roman"/>
                <w:sz w:val="26"/>
                <w:szCs w:val="26"/>
              </w:rPr>
              <w:t xml:space="preserve">IV </w:t>
            </w:r>
          </w:p>
        </w:tc>
        <w:tc>
          <w:tcPr>
            <w:tcW w:w="14695" w:type="dxa"/>
            <w:gridSpan w:val="8"/>
            <w:tcBorders>
              <w:top w:val="single" w:sz="4" w:space="0" w:color="000000"/>
              <w:left w:val="single" w:sz="4" w:space="0" w:color="000000"/>
              <w:bottom w:val="single" w:sz="4" w:space="0" w:color="000000"/>
              <w:right w:val="single" w:sz="7" w:space="0" w:color="000000"/>
            </w:tcBorders>
          </w:tcPr>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sz w:val="26"/>
                <w:szCs w:val="26"/>
              </w:rPr>
              <w:t>Quốc phòng, an ninh, đối ngoại</w:t>
            </w:r>
            <w:r w:rsidRPr="004A5239">
              <w:rPr>
                <w:rFonts w:ascii="Times New Roman" w:hAnsi="Times New Roman"/>
                <w:b w:val="0"/>
                <w:sz w:val="26"/>
                <w:szCs w:val="26"/>
              </w:rPr>
              <w:t xml:space="preserve"> </w:t>
            </w:r>
          </w:p>
        </w:tc>
      </w:tr>
      <w:tr w:rsidR="004A5239" w:rsidRPr="004A5239" w:rsidTr="00713ADD">
        <w:trPr>
          <w:trHeight w:val="2403"/>
        </w:trPr>
        <w:tc>
          <w:tcPr>
            <w:tcW w:w="64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sz w:val="26"/>
                <w:szCs w:val="26"/>
              </w:rPr>
            </w:pPr>
            <w:r w:rsidRPr="004A5239">
              <w:rPr>
                <w:rFonts w:ascii="Times New Roman" w:hAnsi="Times New Roman"/>
                <w:b w:val="0"/>
                <w:sz w:val="26"/>
                <w:szCs w:val="26"/>
              </w:rPr>
              <w:t xml:space="preserve">1 </w:t>
            </w:r>
          </w:p>
        </w:tc>
        <w:tc>
          <w:tcPr>
            <w:tcW w:w="25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1" w:firstLine="0"/>
              <w:jc w:val="both"/>
              <w:rPr>
                <w:rFonts w:ascii="Times New Roman" w:hAnsi="Times New Roman"/>
                <w:sz w:val="26"/>
                <w:szCs w:val="26"/>
              </w:rPr>
            </w:pPr>
            <w:r w:rsidRPr="004A5239">
              <w:rPr>
                <w:rFonts w:ascii="Times New Roman" w:hAnsi="Times New Roman"/>
                <w:b w:val="0"/>
                <w:sz w:val="26"/>
                <w:szCs w:val="26"/>
              </w:rPr>
              <w:t>Kế hoạch xây dựng khu vực phòng thủ xã giai đoạn 2026 - 2030.</w:t>
            </w:r>
            <w:r w:rsidRPr="004A5239">
              <w:rPr>
                <w:rFonts w:ascii="Times New Roman" w:hAnsi="Times New Roman"/>
                <w:sz w:val="26"/>
                <w:szCs w:val="26"/>
              </w:rPr>
              <w:t xml:space="preserve"> </w:t>
            </w:r>
          </w:p>
        </w:tc>
        <w:tc>
          <w:tcPr>
            <w:tcW w:w="4649"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111" w:firstLine="0"/>
              <w:jc w:val="both"/>
              <w:rPr>
                <w:rFonts w:ascii="Times New Roman" w:hAnsi="Times New Roman"/>
                <w:b w:val="0"/>
                <w:sz w:val="26"/>
                <w:szCs w:val="26"/>
              </w:rPr>
            </w:pPr>
            <w:r w:rsidRPr="004A5239">
              <w:rPr>
                <w:rFonts w:ascii="Times New Roman" w:hAnsi="Times New Roman"/>
                <w:b w:val="0"/>
                <w:sz w:val="26"/>
                <w:szCs w:val="26"/>
              </w:rPr>
              <w:t xml:space="preserve">(1) Xây dựng thế trận phòng thủ vững chắc; xử lý tốt các tình huống thực tế diễn ra, không bị động, bất ngờ. (2) Hoàn thành đầu tư xây dựng các công trình trong khu vực phòng thủ và cơ sở vật chất, trang bị đầy đủ cho đơn vị; thực hiện tốt công tác diễn tập hằng năm, nhiệm kỳ; thực hiện tốt chính sách hậu phương quân đội.  </w:t>
            </w:r>
          </w:p>
        </w:tc>
        <w:tc>
          <w:tcPr>
            <w:tcW w:w="134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41" w:firstLine="0"/>
              <w:jc w:val="center"/>
              <w:rPr>
                <w:rFonts w:ascii="Times New Roman" w:hAnsi="Times New Roman"/>
                <w:sz w:val="26"/>
                <w:szCs w:val="26"/>
              </w:rPr>
            </w:pPr>
            <w:r w:rsidRPr="004A5239">
              <w:rPr>
                <w:rFonts w:ascii="Times New Roman" w:hAnsi="Times New Roman"/>
                <w:b w:val="0"/>
                <w:sz w:val="26"/>
                <w:szCs w:val="26"/>
              </w:rPr>
              <w:t>UBND xã</w:t>
            </w:r>
          </w:p>
        </w:tc>
        <w:tc>
          <w:tcPr>
            <w:tcW w:w="136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2" w:right="56" w:firstLine="0"/>
              <w:jc w:val="center"/>
              <w:rPr>
                <w:rFonts w:ascii="Times New Roman" w:hAnsi="Times New Roman"/>
                <w:sz w:val="26"/>
                <w:szCs w:val="26"/>
              </w:rPr>
            </w:pPr>
            <w:r w:rsidRPr="004A5239">
              <w:rPr>
                <w:rFonts w:ascii="Times New Roman" w:hAnsi="Times New Roman"/>
                <w:b w:val="0"/>
                <w:sz w:val="26"/>
                <w:szCs w:val="26"/>
              </w:rPr>
              <w:t xml:space="preserve">Ban Chỉ huy Quân sự xã </w:t>
            </w:r>
          </w:p>
        </w:tc>
        <w:tc>
          <w:tcPr>
            <w:tcW w:w="10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firstLine="0"/>
              <w:rPr>
                <w:rFonts w:ascii="Times New Roman" w:hAnsi="Times New Roman"/>
                <w:sz w:val="26"/>
                <w:szCs w:val="26"/>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5"/>
              <w:ind w:left="0" w:firstLine="0"/>
              <w:rPr>
                <w:rFonts w:ascii="Times New Roman" w:hAnsi="Times New Roman"/>
                <w:sz w:val="26"/>
                <w:szCs w:val="26"/>
              </w:rPr>
            </w:pPr>
            <w:r w:rsidRPr="004A5239">
              <w:rPr>
                <w:rFonts w:ascii="Times New Roman" w:hAnsi="Times New Roman"/>
                <w:b w:val="0"/>
                <w:sz w:val="26"/>
                <w:szCs w:val="26"/>
              </w:rPr>
              <w:t xml:space="preserve">- Hoàn thành trong quý I/2026. </w:t>
            </w:r>
          </w:p>
          <w:p w:rsidR="004A5239" w:rsidRPr="004A5239" w:rsidRDefault="004A5239" w:rsidP="00713ADD">
            <w:pPr>
              <w:spacing w:after="1" w:line="275" w:lineRule="auto"/>
              <w:ind w:left="0" w:firstLine="0"/>
              <w:rPr>
                <w:rFonts w:ascii="Times New Roman" w:hAnsi="Times New Roman"/>
                <w:sz w:val="26"/>
                <w:szCs w:val="26"/>
              </w:rPr>
            </w:pPr>
            <w:r w:rsidRPr="004A5239">
              <w:rPr>
                <w:rFonts w:ascii="Times New Roman" w:hAnsi="Times New Roman"/>
                <w:b w:val="0"/>
                <w:sz w:val="26"/>
                <w:szCs w:val="26"/>
              </w:rPr>
              <w:t xml:space="preserve">- Năm 2028 sơ kết. </w:t>
            </w:r>
          </w:p>
          <w:p w:rsidR="004A5239" w:rsidRPr="004A5239" w:rsidRDefault="004A5239" w:rsidP="00713ADD">
            <w:pPr>
              <w:spacing w:after="0"/>
              <w:ind w:left="0" w:firstLine="0"/>
              <w:rPr>
                <w:rFonts w:ascii="Times New Roman" w:hAnsi="Times New Roman"/>
                <w:sz w:val="26"/>
                <w:szCs w:val="26"/>
              </w:rPr>
            </w:pPr>
            <w:r w:rsidRPr="004A5239">
              <w:rPr>
                <w:rFonts w:ascii="Times New Roman" w:hAnsi="Times New Roman"/>
                <w:b w:val="0"/>
                <w:sz w:val="26"/>
                <w:szCs w:val="26"/>
              </w:rPr>
              <w:t xml:space="preserve">- Năm 2030 tổng kết. </w:t>
            </w:r>
          </w:p>
        </w:tc>
        <w:tc>
          <w:tcPr>
            <w:tcW w:w="1977"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rPr>
          <w:trHeight w:val="1805"/>
        </w:trPr>
        <w:tc>
          <w:tcPr>
            <w:tcW w:w="64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0" w:firstLine="0"/>
              <w:jc w:val="center"/>
              <w:rPr>
                <w:rFonts w:ascii="Times New Roman" w:hAnsi="Times New Roman"/>
                <w:sz w:val="26"/>
                <w:szCs w:val="26"/>
              </w:rPr>
            </w:pPr>
            <w:r w:rsidRPr="004A5239">
              <w:rPr>
                <w:rFonts w:ascii="Times New Roman" w:hAnsi="Times New Roman"/>
                <w:b w:val="0"/>
                <w:sz w:val="26"/>
                <w:szCs w:val="26"/>
              </w:rPr>
              <w:t xml:space="preserve">2 </w:t>
            </w:r>
          </w:p>
        </w:tc>
        <w:tc>
          <w:tcPr>
            <w:tcW w:w="2584"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108" w:firstLine="0"/>
              <w:jc w:val="both"/>
              <w:rPr>
                <w:rFonts w:ascii="Times New Roman" w:hAnsi="Times New Roman"/>
                <w:sz w:val="26"/>
                <w:szCs w:val="26"/>
              </w:rPr>
            </w:pPr>
            <w:r w:rsidRPr="004A5239">
              <w:rPr>
                <w:rFonts w:ascii="Times New Roman" w:hAnsi="Times New Roman"/>
                <w:b w:val="0"/>
                <w:sz w:val="26"/>
                <w:szCs w:val="26"/>
              </w:rPr>
              <w:t xml:space="preserve">Kế hoạch tổ chức, xây dựng lực lượng, huấn luyện, hoạt động và đảm bảo chế độ, chính sách, trụ sở làm việc Ban Chỉ huy Quân sự </w:t>
            </w:r>
            <w:r w:rsidRPr="004A5239">
              <w:rPr>
                <w:rFonts w:ascii="Times New Roman" w:hAnsi="Times New Roman"/>
                <w:b w:val="0"/>
                <w:sz w:val="26"/>
                <w:szCs w:val="26"/>
              </w:rPr>
              <w:lastRenderedPageBreak/>
              <w:t>xã cho dân quân tự vệ trên địa bàn xã giai đoạn 2026 - 2030</w:t>
            </w:r>
          </w:p>
        </w:tc>
        <w:tc>
          <w:tcPr>
            <w:tcW w:w="464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111" w:firstLine="0"/>
              <w:jc w:val="both"/>
              <w:rPr>
                <w:rFonts w:ascii="Times New Roman" w:hAnsi="Times New Roman"/>
                <w:b w:val="0"/>
                <w:sz w:val="26"/>
                <w:szCs w:val="26"/>
              </w:rPr>
            </w:pPr>
            <w:r w:rsidRPr="004A5239">
              <w:rPr>
                <w:rFonts w:ascii="Times New Roman" w:hAnsi="Times New Roman"/>
                <w:b w:val="0"/>
                <w:sz w:val="26"/>
                <w:szCs w:val="26"/>
              </w:rPr>
              <w:lastRenderedPageBreak/>
              <w:t xml:space="preserve">(1) Xây dựng lực lượng dân quân tự vệ vững mạnh, rộng khắp, đáp ứng yêu cầu nhiệm vụ. (2) Thực hiện tốt việc xây dựng, tổ chức biên chế; tập huấn, huấn luyện diễn tập; xây dựng trụ sở làm việc Ban Chỉ huy </w:t>
            </w:r>
            <w:r w:rsidRPr="004A5239">
              <w:rPr>
                <w:rFonts w:ascii="Times New Roman" w:hAnsi="Times New Roman"/>
                <w:b w:val="0"/>
                <w:sz w:val="26"/>
                <w:szCs w:val="26"/>
              </w:rPr>
              <w:lastRenderedPageBreak/>
              <w:t>Quân sự xã chốt dân quân; chế độ chính sách cho đối tượng dân quân tự vệ.</w:t>
            </w:r>
          </w:p>
        </w:tc>
        <w:tc>
          <w:tcPr>
            <w:tcW w:w="134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41" w:firstLine="0"/>
              <w:jc w:val="center"/>
              <w:rPr>
                <w:rFonts w:ascii="Times New Roman" w:hAnsi="Times New Roman"/>
                <w:sz w:val="26"/>
                <w:szCs w:val="26"/>
              </w:rPr>
            </w:pPr>
            <w:r w:rsidRPr="004A5239">
              <w:rPr>
                <w:rFonts w:ascii="Times New Roman" w:hAnsi="Times New Roman"/>
                <w:b w:val="0"/>
                <w:sz w:val="26"/>
                <w:szCs w:val="26"/>
              </w:rPr>
              <w:lastRenderedPageBreak/>
              <w:t>UBND xã</w:t>
            </w:r>
          </w:p>
        </w:tc>
        <w:tc>
          <w:tcPr>
            <w:tcW w:w="136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2" w:right="56" w:firstLine="0"/>
              <w:jc w:val="center"/>
              <w:rPr>
                <w:rFonts w:ascii="Times New Roman" w:hAnsi="Times New Roman"/>
                <w:sz w:val="26"/>
                <w:szCs w:val="26"/>
              </w:rPr>
            </w:pPr>
            <w:r w:rsidRPr="004A5239">
              <w:rPr>
                <w:rFonts w:ascii="Times New Roman" w:hAnsi="Times New Roman"/>
                <w:b w:val="0"/>
                <w:sz w:val="26"/>
                <w:szCs w:val="26"/>
              </w:rPr>
              <w:t>Ban Chỉ huy Quân sự xã</w:t>
            </w:r>
          </w:p>
        </w:tc>
        <w:tc>
          <w:tcPr>
            <w:tcW w:w="10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 xml:space="preserve">Các phòng, ban ngành, đơn vị </w:t>
            </w:r>
            <w:r w:rsidRPr="004A5239">
              <w:rPr>
                <w:rFonts w:ascii="Times New Roman" w:hAnsi="Times New Roman"/>
                <w:b w:val="0"/>
                <w:bCs/>
                <w:sz w:val="26"/>
                <w:szCs w:val="26"/>
              </w:rPr>
              <w:lastRenderedPageBreak/>
              <w:t>liên quan</w:t>
            </w:r>
          </w:p>
          <w:p w:rsidR="004A5239" w:rsidRPr="004A5239" w:rsidRDefault="004A5239" w:rsidP="00713ADD">
            <w:pPr>
              <w:spacing w:after="0"/>
              <w:ind w:left="0" w:firstLine="0"/>
              <w:jc w:val="center"/>
              <w:rPr>
                <w:rFonts w:ascii="Times New Roman" w:hAnsi="Times New Roman"/>
                <w:sz w:val="26"/>
                <w:szCs w:val="26"/>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5"/>
              <w:ind w:left="0" w:firstLine="0"/>
              <w:jc w:val="center"/>
              <w:rPr>
                <w:rFonts w:ascii="Times New Roman" w:hAnsi="Times New Roman"/>
                <w:sz w:val="26"/>
                <w:szCs w:val="26"/>
              </w:rPr>
            </w:pPr>
            <w:r w:rsidRPr="004A5239">
              <w:rPr>
                <w:rFonts w:ascii="Times New Roman" w:hAnsi="Times New Roman"/>
                <w:b w:val="0"/>
                <w:sz w:val="26"/>
                <w:szCs w:val="26"/>
              </w:rPr>
              <w:lastRenderedPageBreak/>
              <w:t>- Hoàn thành trong quý I/2026.</w:t>
            </w:r>
          </w:p>
          <w:p w:rsidR="004A5239" w:rsidRPr="004A5239" w:rsidRDefault="004A5239" w:rsidP="00713ADD">
            <w:pPr>
              <w:spacing w:line="275" w:lineRule="auto"/>
              <w:ind w:left="0" w:firstLine="0"/>
              <w:jc w:val="center"/>
              <w:rPr>
                <w:rFonts w:ascii="Times New Roman" w:hAnsi="Times New Roman"/>
                <w:sz w:val="26"/>
                <w:szCs w:val="26"/>
              </w:rPr>
            </w:pPr>
            <w:r w:rsidRPr="004A5239">
              <w:rPr>
                <w:rFonts w:ascii="Times New Roman" w:hAnsi="Times New Roman"/>
                <w:b w:val="0"/>
                <w:sz w:val="26"/>
                <w:szCs w:val="26"/>
              </w:rPr>
              <w:t>- Năm 2028 sơ kết.</w:t>
            </w:r>
          </w:p>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lastRenderedPageBreak/>
              <w:t>- Năm 2030 tổng kết.</w:t>
            </w:r>
          </w:p>
        </w:tc>
        <w:tc>
          <w:tcPr>
            <w:tcW w:w="1977" w:type="dxa"/>
            <w:tcBorders>
              <w:top w:val="single" w:sz="4" w:space="0" w:color="000000"/>
              <w:left w:val="single" w:sz="4" w:space="0" w:color="000000"/>
              <w:bottom w:val="single" w:sz="4" w:space="0" w:color="000000"/>
              <w:right w:val="single" w:sz="7"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blPrEx>
          <w:tblCellMar>
            <w:top w:w="10" w:type="dxa"/>
            <w:right w:w="43" w:type="dxa"/>
          </w:tblCellMar>
        </w:tblPrEx>
        <w:trPr>
          <w:trHeight w:val="1803"/>
        </w:trPr>
        <w:tc>
          <w:tcPr>
            <w:tcW w:w="64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lastRenderedPageBreak/>
              <w:t xml:space="preserve">3 </w:t>
            </w:r>
          </w:p>
        </w:tc>
        <w:tc>
          <w:tcPr>
            <w:tcW w:w="25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both"/>
              <w:rPr>
                <w:rFonts w:ascii="Times New Roman" w:hAnsi="Times New Roman"/>
                <w:sz w:val="26"/>
                <w:szCs w:val="26"/>
              </w:rPr>
            </w:pPr>
            <w:r w:rsidRPr="004A5239">
              <w:rPr>
                <w:rFonts w:ascii="Times New Roman" w:hAnsi="Times New Roman"/>
                <w:b w:val="0"/>
                <w:sz w:val="26"/>
                <w:szCs w:val="26"/>
              </w:rPr>
              <w:t>Kế hoạch phòng thủ dân sự giai đoạn 2026 - 2030</w:t>
            </w:r>
          </w:p>
        </w:tc>
        <w:tc>
          <w:tcPr>
            <w:tcW w:w="464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9" w:firstLine="0"/>
              <w:jc w:val="both"/>
              <w:rPr>
                <w:rFonts w:ascii="Times New Roman" w:hAnsi="Times New Roman"/>
                <w:b w:val="0"/>
                <w:sz w:val="26"/>
                <w:szCs w:val="26"/>
              </w:rPr>
            </w:pPr>
            <w:r w:rsidRPr="004A5239">
              <w:rPr>
                <w:rFonts w:ascii="Times New Roman" w:hAnsi="Times New Roman"/>
                <w:b w:val="0"/>
                <w:sz w:val="26"/>
                <w:szCs w:val="26"/>
              </w:rPr>
              <w:t xml:space="preserve">(1) Chủ động thực hiện tốt các nhiệm vụ phòng thủ dân sự. (2) Cải tạo, xây dựng vị trí sơ tán phòng tránh; bảo đảm các nguồn lực, trang thiết bị, phương tiện đảm bảo cho các nhiệm vụ phòng thủ dân sự. </w:t>
            </w:r>
          </w:p>
        </w:tc>
        <w:tc>
          <w:tcPr>
            <w:tcW w:w="134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36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2" w:right="12" w:firstLine="0"/>
              <w:jc w:val="center"/>
              <w:rPr>
                <w:rFonts w:ascii="Times New Roman" w:hAnsi="Times New Roman"/>
                <w:sz w:val="26"/>
                <w:szCs w:val="26"/>
              </w:rPr>
            </w:pPr>
            <w:r w:rsidRPr="004A5239">
              <w:rPr>
                <w:rFonts w:ascii="Times New Roman" w:hAnsi="Times New Roman"/>
                <w:b w:val="0"/>
                <w:sz w:val="26"/>
                <w:szCs w:val="26"/>
              </w:rPr>
              <w:t>Ban Chỉ huy Quân sự xã</w:t>
            </w:r>
          </w:p>
        </w:tc>
        <w:tc>
          <w:tcPr>
            <w:tcW w:w="10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firstLine="0"/>
              <w:jc w:val="center"/>
              <w:rPr>
                <w:rFonts w:ascii="Times New Roman" w:hAnsi="Times New Roman"/>
                <w:sz w:val="26"/>
                <w:szCs w:val="26"/>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9" w:line="238" w:lineRule="auto"/>
              <w:ind w:left="0" w:firstLine="0"/>
              <w:jc w:val="center"/>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1" w:line="275" w:lineRule="auto"/>
              <w:ind w:left="0" w:firstLine="0"/>
              <w:jc w:val="center"/>
              <w:rPr>
                <w:rFonts w:ascii="Times New Roman" w:hAnsi="Times New Roman"/>
                <w:sz w:val="26"/>
                <w:szCs w:val="26"/>
              </w:rPr>
            </w:pPr>
            <w:r w:rsidRPr="004A5239">
              <w:rPr>
                <w:rFonts w:ascii="Times New Roman" w:hAnsi="Times New Roman"/>
                <w:b w:val="0"/>
                <w:sz w:val="26"/>
                <w:szCs w:val="26"/>
              </w:rPr>
              <w:t>- Năm 2028 sơ kết.</w:t>
            </w:r>
          </w:p>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 Năm 2030 tổng kết.</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2" w:line="238" w:lineRule="auto"/>
              <w:ind w:left="0" w:firstLine="0"/>
              <w:jc w:val="center"/>
              <w:rPr>
                <w:rFonts w:ascii="Times New Roman" w:hAnsi="Times New Roman"/>
                <w:sz w:val="26"/>
                <w:szCs w:val="26"/>
              </w:rPr>
            </w:pPr>
          </w:p>
        </w:tc>
      </w:tr>
      <w:tr w:rsidR="004A5239" w:rsidRPr="004A5239" w:rsidTr="00713ADD">
        <w:tblPrEx>
          <w:tblCellMar>
            <w:top w:w="10" w:type="dxa"/>
            <w:right w:w="43" w:type="dxa"/>
          </w:tblCellMar>
        </w:tblPrEx>
        <w:trPr>
          <w:trHeight w:val="3599"/>
        </w:trPr>
        <w:tc>
          <w:tcPr>
            <w:tcW w:w="64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t xml:space="preserve">4 </w:t>
            </w:r>
          </w:p>
        </w:tc>
        <w:tc>
          <w:tcPr>
            <w:tcW w:w="25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9" w:firstLine="0"/>
              <w:jc w:val="both"/>
              <w:rPr>
                <w:rFonts w:ascii="Times New Roman" w:hAnsi="Times New Roman"/>
                <w:sz w:val="26"/>
                <w:szCs w:val="26"/>
              </w:rPr>
            </w:pPr>
            <w:r w:rsidRPr="004A5239">
              <w:rPr>
                <w:rFonts w:ascii="Times New Roman" w:hAnsi="Times New Roman"/>
                <w:b w:val="0"/>
                <w:sz w:val="26"/>
                <w:szCs w:val="26"/>
              </w:rPr>
              <w:t>Kế hoạch xây dựng xã đạt chuẩn về an ninh trật tự và văn minh đô thị</w:t>
            </w:r>
          </w:p>
        </w:tc>
        <w:tc>
          <w:tcPr>
            <w:tcW w:w="4649"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6" w:firstLine="0"/>
              <w:jc w:val="both"/>
              <w:rPr>
                <w:rFonts w:ascii="Times New Roman" w:hAnsi="Times New Roman"/>
                <w:b w:val="0"/>
                <w:sz w:val="26"/>
                <w:szCs w:val="26"/>
              </w:rPr>
            </w:pPr>
            <w:r w:rsidRPr="004A5239">
              <w:rPr>
                <w:rFonts w:ascii="Times New Roman" w:hAnsi="Times New Roman"/>
                <w:b w:val="0"/>
                <w:sz w:val="26"/>
                <w:szCs w:val="26"/>
              </w:rPr>
              <w:t xml:space="preserve">(1) Huy động được sức mạnh tổng hợp của cả hệ thống chính trị và toàn dân tham gia phòng ngừa, đấu tranh với các loại tội phạm và tệ nạn xã hội. (2) Rà soát, chấn chỉnh, nâng cao chất lượng các mặt công tác Công an, nhất là công tác quản lý địa bàn, đối tượng, phòng ngừa tội phạm ngay từ cơ sở, đẩy mạnh ứng dụng chuyển đổi số trong quản lý, điều hành và phục vụ Nhân dân. (3) Phong trào toàn dân bảo vệ an ninh Tổ quốc được củng cố toàn diện và nâng cao chất lượng, hiệu quả.   </w:t>
            </w:r>
          </w:p>
        </w:tc>
        <w:tc>
          <w:tcPr>
            <w:tcW w:w="134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36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Công an xã</w:t>
            </w:r>
          </w:p>
        </w:tc>
        <w:tc>
          <w:tcPr>
            <w:tcW w:w="10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firstLine="0"/>
              <w:jc w:val="center"/>
              <w:rPr>
                <w:rFonts w:ascii="Times New Roman" w:hAnsi="Times New Roman"/>
                <w:sz w:val="26"/>
                <w:szCs w:val="26"/>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9" w:line="238" w:lineRule="auto"/>
              <w:ind w:left="0" w:firstLine="0"/>
              <w:jc w:val="center"/>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1" w:line="275" w:lineRule="auto"/>
              <w:ind w:left="0" w:firstLine="0"/>
              <w:jc w:val="center"/>
              <w:rPr>
                <w:rFonts w:ascii="Times New Roman" w:hAnsi="Times New Roman"/>
                <w:sz w:val="26"/>
                <w:szCs w:val="26"/>
              </w:rPr>
            </w:pPr>
            <w:r w:rsidRPr="004A5239">
              <w:rPr>
                <w:rFonts w:ascii="Times New Roman" w:hAnsi="Times New Roman"/>
                <w:b w:val="0"/>
                <w:sz w:val="26"/>
                <w:szCs w:val="26"/>
              </w:rPr>
              <w:t>- Năm 2028 sơ kết.</w:t>
            </w:r>
          </w:p>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 Năm 2030 tổng kết.</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r w:rsidR="004A5239" w:rsidRPr="004A5239" w:rsidTr="00713ADD">
        <w:tblPrEx>
          <w:tblCellMar>
            <w:top w:w="10" w:type="dxa"/>
            <w:right w:w="43" w:type="dxa"/>
          </w:tblCellMar>
        </w:tblPrEx>
        <w:trPr>
          <w:trHeight w:val="3301"/>
        </w:trPr>
        <w:tc>
          <w:tcPr>
            <w:tcW w:w="645"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right="67" w:firstLine="0"/>
              <w:jc w:val="center"/>
              <w:rPr>
                <w:rFonts w:ascii="Times New Roman" w:hAnsi="Times New Roman"/>
                <w:sz w:val="26"/>
                <w:szCs w:val="26"/>
              </w:rPr>
            </w:pPr>
            <w:r w:rsidRPr="004A5239">
              <w:rPr>
                <w:rFonts w:ascii="Times New Roman" w:hAnsi="Times New Roman"/>
                <w:b w:val="0"/>
                <w:sz w:val="26"/>
                <w:szCs w:val="26"/>
              </w:rPr>
              <w:lastRenderedPageBreak/>
              <w:t xml:space="preserve">5 </w:t>
            </w:r>
          </w:p>
        </w:tc>
        <w:tc>
          <w:tcPr>
            <w:tcW w:w="25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both"/>
              <w:rPr>
                <w:rFonts w:ascii="Times New Roman" w:hAnsi="Times New Roman"/>
                <w:sz w:val="26"/>
                <w:szCs w:val="26"/>
              </w:rPr>
            </w:pPr>
            <w:r w:rsidRPr="004A5239">
              <w:rPr>
                <w:rFonts w:ascii="Times New Roman" w:hAnsi="Times New Roman"/>
                <w:b w:val="0"/>
                <w:sz w:val="26"/>
                <w:szCs w:val="26"/>
              </w:rPr>
              <w:t xml:space="preserve">Kế hoạch đẩy mạnh hoạt động đối ngoại </w:t>
            </w:r>
          </w:p>
        </w:tc>
        <w:tc>
          <w:tcPr>
            <w:tcW w:w="4649" w:type="dxa"/>
            <w:tcBorders>
              <w:top w:val="single" w:sz="4" w:space="0" w:color="000000"/>
              <w:left w:val="single" w:sz="4" w:space="0" w:color="000000"/>
              <w:bottom w:val="single" w:sz="4" w:space="0" w:color="000000"/>
              <w:right w:val="single" w:sz="4" w:space="0" w:color="000000"/>
            </w:tcBorders>
          </w:tcPr>
          <w:p w:rsidR="004A5239" w:rsidRPr="004A5239" w:rsidRDefault="004A5239" w:rsidP="00713ADD">
            <w:pPr>
              <w:spacing w:after="0"/>
              <w:ind w:left="0" w:right="62" w:firstLine="0"/>
              <w:jc w:val="both"/>
              <w:rPr>
                <w:rFonts w:ascii="Times New Roman" w:hAnsi="Times New Roman"/>
                <w:b w:val="0"/>
                <w:sz w:val="26"/>
                <w:szCs w:val="26"/>
              </w:rPr>
            </w:pPr>
            <w:r w:rsidRPr="004A5239">
              <w:rPr>
                <w:rFonts w:ascii="Times New Roman" w:hAnsi="Times New Roman"/>
                <w:b w:val="0"/>
                <w:sz w:val="26"/>
                <w:szCs w:val="26"/>
              </w:rPr>
              <w:t xml:space="preserve">(1) Nâng cao chất lượng, hiệu quả, tính đồng bộ, toàn diện, sâu rộng của hoạt động đối ngoại và hội nhập quốc tế, nhằm phát huy tối đa các nguồn lực quốc tế, phục vụ phát triển kinh tế, xã hội của xã. (2) Từng bước hoàn thiện cơ sở pháp luật, chính trị cho các hoạt động đối ngoại, hợp tác quốc tế; tổ chức triển khai thực hiện đúng quy định, bảo đảm sự lãnh đạo của Đảng. (3) Nâng cao năng lực cho cán bộ, công chức làm công tác đối ngoại. </w:t>
            </w:r>
          </w:p>
        </w:tc>
        <w:tc>
          <w:tcPr>
            <w:tcW w:w="1341"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r w:rsidRPr="004A5239">
              <w:rPr>
                <w:rFonts w:ascii="Times New Roman" w:hAnsi="Times New Roman"/>
                <w:b w:val="0"/>
                <w:sz w:val="26"/>
                <w:szCs w:val="26"/>
              </w:rPr>
              <w:t>UBND xã</w:t>
            </w:r>
          </w:p>
        </w:tc>
        <w:tc>
          <w:tcPr>
            <w:tcW w:w="1369"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19" w:firstLine="0"/>
              <w:jc w:val="center"/>
              <w:rPr>
                <w:rFonts w:ascii="Times New Roman" w:hAnsi="Times New Roman"/>
                <w:sz w:val="26"/>
                <w:szCs w:val="26"/>
              </w:rPr>
            </w:pPr>
            <w:r w:rsidRPr="004A5239">
              <w:rPr>
                <w:rFonts w:ascii="Times New Roman" w:hAnsi="Times New Roman"/>
                <w:b w:val="0"/>
                <w:sz w:val="26"/>
                <w:szCs w:val="26"/>
              </w:rPr>
              <w:t>Phòng Văn hóa-Xã hội</w:t>
            </w:r>
          </w:p>
        </w:tc>
        <w:tc>
          <w:tcPr>
            <w:tcW w:w="1084"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jc w:val="center"/>
              <w:rPr>
                <w:rFonts w:ascii="Times New Roman" w:hAnsi="Times New Roman"/>
                <w:b w:val="0"/>
                <w:bCs/>
                <w:sz w:val="26"/>
                <w:szCs w:val="26"/>
              </w:rPr>
            </w:pPr>
            <w:r w:rsidRPr="004A5239">
              <w:rPr>
                <w:rFonts w:ascii="Times New Roman" w:hAnsi="Times New Roman"/>
                <w:b w:val="0"/>
                <w:bCs/>
                <w:sz w:val="26"/>
                <w:szCs w:val="26"/>
              </w:rPr>
              <w:t>Các phòng, ban ngành, đơn vị liên quan</w:t>
            </w:r>
          </w:p>
          <w:p w:rsidR="004A5239" w:rsidRPr="004A5239" w:rsidRDefault="004A5239" w:rsidP="00713ADD">
            <w:pPr>
              <w:spacing w:after="0"/>
              <w:ind w:left="0" w:right="69" w:firstLine="0"/>
              <w:jc w:val="center"/>
              <w:rPr>
                <w:rFonts w:ascii="Times New Roman" w:hAnsi="Times New Roman"/>
                <w:sz w:val="26"/>
                <w:szCs w:val="26"/>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49" w:line="238" w:lineRule="auto"/>
              <w:ind w:left="0" w:firstLine="0"/>
              <w:jc w:val="center"/>
              <w:rPr>
                <w:rFonts w:ascii="Times New Roman" w:hAnsi="Times New Roman"/>
                <w:sz w:val="26"/>
                <w:szCs w:val="26"/>
              </w:rPr>
            </w:pPr>
            <w:r w:rsidRPr="004A5239">
              <w:rPr>
                <w:rFonts w:ascii="Times New Roman" w:hAnsi="Times New Roman"/>
                <w:b w:val="0"/>
                <w:sz w:val="26"/>
                <w:szCs w:val="26"/>
              </w:rPr>
              <w:t>- Hoàn thành trong quý I/2026.</w:t>
            </w:r>
          </w:p>
          <w:p w:rsidR="004A5239" w:rsidRPr="004A5239" w:rsidRDefault="004A5239" w:rsidP="00713ADD">
            <w:pPr>
              <w:spacing w:after="1" w:line="275" w:lineRule="auto"/>
              <w:ind w:left="0" w:firstLine="0"/>
              <w:jc w:val="center"/>
              <w:rPr>
                <w:rFonts w:ascii="Times New Roman" w:hAnsi="Times New Roman"/>
                <w:sz w:val="26"/>
                <w:szCs w:val="26"/>
              </w:rPr>
            </w:pPr>
            <w:r w:rsidRPr="004A5239">
              <w:rPr>
                <w:rFonts w:ascii="Times New Roman" w:hAnsi="Times New Roman"/>
                <w:b w:val="0"/>
                <w:sz w:val="26"/>
                <w:szCs w:val="26"/>
              </w:rPr>
              <w:t>- Năm 2028 sơ kết.</w:t>
            </w:r>
          </w:p>
          <w:p w:rsidR="004A5239" w:rsidRPr="004A5239" w:rsidRDefault="004A5239" w:rsidP="004A5239">
            <w:pPr>
              <w:numPr>
                <w:ilvl w:val="0"/>
                <w:numId w:val="1"/>
              </w:numPr>
              <w:spacing w:after="0" w:line="259" w:lineRule="auto"/>
              <w:ind w:firstLine="0"/>
              <w:jc w:val="center"/>
              <w:rPr>
                <w:rFonts w:ascii="Times New Roman" w:hAnsi="Times New Roman"/>
                <w:sz w:val="26"/>
                <w:szCs w:val="26"/>
              </w:rPr>
            </w:pPr>
            <w:r w:rsidRPr="004A5239">
              <w:rPr>
                <w:rFonts w:ascii="Times New Roman" w:hAnsi="Times New Roman"/>
                <w:b w:val="0"/>
                <w:sz w:val="26"/>
                <w:szCs w:val="26"/>
              </w:rPr>
              <w:t>- Năm 2030 tổng kết.</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4A5239" w:rsidRPr="004A5239" w:rsidRDefault="004A5239" w:rsidP="00713ADD">
            <w:pPr>
              <w:spacing w:after="0"/>
              <w:ind w:left="0" w:firstLine="0"/>
              <w:jc w:val="center"/>
              <w:rPr>
                <w:rFonts w:ascii="Times New Roman" w:hAnsi="Times New Roman"/>
                <w:sz w:val="26"/>
                <w:szCs w:val="26"/>
              </w:rPr>
            </w:pPr>
          </w:p>
        </w:tc>
      </w:tr>
    </w:tbl>
    <w:p w:rsidR="004A5239" w:rsidRPr="004A5239" w:rsidRDefault="004A5239" w:rsidP="004A5239">
      <w:pPr>
        <w:spacing w:after="74"/>
        <w:ind w:left="0" w:firstLine="0"/>
        <w:rPr>
          <w:sz w:val="26"/>
          <w:szCs w:val="26"/>
        </w:rPr>
      </w:pPr>
      <w:r w:rsidRPr="004A5239">
        <w:rPr>
          <w:sz w:val="26"/>
          <w:szCs w:val="26"/>
        </w:rPr>
        <w:t xml:space="preserve"> </w:t>
      </w:r>
    </w:p>
    <w:p w:rsidR="00C97BC6" w:rsidRPr="004A5239" w:rsidRDefault="00C97BC6">
      <w:pPr>
        <w:rPr>
          <w:sz w:val="26"/>
          <w:szCs w:val="26"/>
        </w:rPr>
      </w:pPr>
    </w:p>
    <w:sectPr w:rsidR="00C97BC6" w:rsidRPr="004A5239" w:rsidSect="00306E4E">
      <w:headerReference w:type="even" r:id="rId5"/>
      <w:headerReference w:type="default" r:id="rId6"/>
      <w:headerReference w:type="first" r:id="rId7"/>
      <w:pgSz w:w="16841" w:h="11906" w:orient="landscape"/>
      <w:pgMar w:top="1199" w:right="1177" w:bottom="851" w:left="1702"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D43EDF">
    <w:pPr>
      <w:spacing w:after="0"/>
      <w:ind w:left="42" w:firstLine="0"/>
      <w:jc w:val="center"/>
    </w:pPr>
    <w:r>
      <w:fldChar w:fldCharType="begin"/>
    </w:r>
    <w:r>
      <w:instrText xml:space="preserve"> PAGE   \* MERGEFORMAT </w:instrText>
    </w:r>
    <w:r>
      <w:fldChar w:fldCharType="separate"/>
    </w:r>
    <w:r>
      <w:rPr>
        <w:b w:val="0"/>
        <w:sz w:val="24"/>
      </w:rPr>
      <w:t>2</w:t>
    </w:r>
    <w:r>
      <w:rPr>
        <w:b w:val="0"/>
        <w:sz w:val="24"/>
      </w:rPr>
      <w:fldChar w:fldCharType="end"/>
    </w:r>
    <w:r>
      <w:rPr>
        <w:b w:val="0"/>
        <w:sz w:val="24"/>
      </w:rPr>
      <w:t xml:space="preserve"> </w:t>
    </w:r>
  </w:p>
  <w:p w:rsidR="00332AE0" w:rsidRDefault="00D43EDF">
    <w:pPr>
      <w:spacing w:after="0"/>
      <w:ind w:left="0" w:firstLine="0"/>
    </w:pPr>
    <w:r>
      <w:rPr>
        <w:b w:val="0"/>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D43EDF">
    <w:pPr>
      <w:spacing w:after="0"/>
      <w:ind w:left="42" w:firstLine="0"/>
      <w:jc w:val="center"/>
    </w:pPr>
    <w:r>
      <w:fldChar w:fldCharType="begin"/>
    </w:r>
    <w:r>
      <w:instrText xml:space="preserve"> PAGE   \* MERGEFORMAT </w:instrText>
    </w:r>
    <w:r>
      <w:fldChar w:fldCharType="separate"/>
    </w:r>
    <w:r w:rsidRPr="00D43EDF">
      <w:rPr>
        <w:b w:val="0"/>
        <w:noProof/>
        <w:sz w:val="24"/>
      </w:rPr>
      <w:t>10</w:t>
    </w:r>
    <w:r>
      <w:rPr>
        <w:b w:val="0"/>
        <w:sz w:val="24"/>
      </w:rPr>
      <w:fldChar w:fldCharType="end"/>
    </w:r>
    <w:r>
      <w:rPr>
        <w:b w:val="0"/>
        <w:sz w:val="24"/>
      </w:rPr>
      <w:t xml:space="preserve"> </w:t>
    </w:r>
  </w:p>
  <w:p w:rsidR="00332AE0" w:rsidRDefault="00D43EDF">
    <w:pPr>
      <w:spacing w:after="0"/>
      <w:ind w:left="0" w:firstLine="0"/>
    </w:pPr>
    <w:r>
      <w:rPr>
        <w:b w:val="0"/>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D43EDF">
    <w:pPr>
      <w:spacing w:after="160"/>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452D4"/>
    <w:multiLevelType w:val="hybridMultilevel"/>
    <w:tmpl w:val="CC64D15A"/>
    <w:lvl w:ilvl="0" w:tplc="29A29DFE">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160E648">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588286">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C18450A">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5E0CA3A">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C424026">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14E9816">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EA60966">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48ADB6">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239"/>
    <w:rsid w:val="004A5239"/>
    <w:rsid w:val="007A25AE"/>
    <w:rsid w:val="00C97BC6"/>
    <w:rsid w:val="00D43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2099"/>
  <w15:chartTrackingRefBased/>
  <w15:docId w15:val="{FF119C76-5185-4396-A874-3F0BD120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239"/>
    <w:pPr>
      <w:spacing w:after="3"/>
      <w:ind w:left="54" w:hanging="10"/>
    </w:pPr>
    <w:rPr>
      <w:rFonts w:eastAsia="Times New Roman" w:cs="Times New Roman"/>
      <w:b/>
      <w:color w:val="000000"/>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A5239"/>
    <w:pPr>
      <w:spacing w:after="0" w:line="240" w:lineRule="auto"/>
    </w:pPr>
    <w:rPr>
      <w:rFonts w:asciiTheme="minorHAnsi" w:eastAsiaTheme="minorEastAsia" w:hAnsiTheme="minorHAns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2016</Words>
  <Characters>11496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2026-05-08T09:32:00Z</dcterms:created>
  <dcterms:modified xsi:type="dcterms:W3CDTF">2026-05-08T09:39:00Z</dcterms:modified>
</cp:coreProperties>
</file>