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463E7F" w14:textId="2BE1BA65" w:rsidR="005828EF" w:rsidRPr="005828EF" w:rsidRDefault="005828EF" w:rsidP="00C6743E">
      <w:pPr>
        <w:spacing w:after="0" w:line="240" w:lineRule="auto"/>
        <w:jc w:val="center"/>
        <w:rPr>
          <w:b/>
          <w:bCs/>
        </w:rPr>
      </w:pPr>
      <w:r w:rsidRPr="005828EF">
        <w:rPr>
          <w:b/>
          <w:bCs/>
        </w:rPr>
        <w:t>DANH MỤC TH</w:t>
      </w:r>
      <w:r w:rsidR="00C6743E">
        <w:rPr>
          <w:b/>
          <w:bCs/>
        </w:rPr>
        <w:t>Ủ</w:t>
      </w:r>
      <w:r w:rsidRPr="005828EF">
        <w:rPr>
          <w:b/>
          <w:bCs/>
        </w:rPr>
        <w:t xml:space="preserve"> TỤC HÀNH CHÍNH TRONG LĨNH VỰC PHÒNG CHÁY, CHỮA CHÁY VÀ CỨU NẠN, CỨU HỘ THUỘC TH</w:t>
      </w:r>
      <w:r w:rsidR="00C6743E">
        <w:rPr>
          <w:b/>
          <w:bCs/>
        </w:rPr>
        <w:t>Ẩ</w:t>
      </w:r>
      <w:r w:rsidRPr="005828EF">
        <w:rPr>
          <w:b/>
          <w:bCs/>
        </w:rPr>
        <w:t>M QUY</w:t>
      </w:r>
      <w:r w:rsidR="00C6743E">
        <w:rPr>
          <w:b/>
          <w:bCs/>
        </w:rPr>
        <w:t>Ề</w:t>
      </w:r>
      <w:r w:rsidRPr="005828EF">
        <w:rPr>
          <w:b/>
          <w:bCs/>
        </w:rPr>
        <w:t>N GI</w:t>
      </w:r>
      <w:r w:rsidR="00C6743E">
        <w:rPr>
          <w:b/>
          <w:bCs/>
        </w:rPr>
        <w:t>Ả</w:t>
      </w:r>
      <w:r w:rsidRPr="005828EF">
        <w:rPr>
          <w:b/>
          <w:bCs/>
        </w:rPr>
        <w:t>I QUY</w:t>
      </w:r>
      <w:r w:rsidR="00C6743E">
        <w:rPr>
          <w:b/>
          <w:bCs/>
        </w:rPr>
        <w:t>Ế</w:t>
      </w:r>
      <w:r w:rsidRPr="005828EF">
        <w:rPr>
          <w:b/>
          <w:bCs/>
        </w:rPr>
        <w:t>T CỦA ỦY B</w:t>
      </w:r>
      <w:r w:rsidR="005D25C5">
        <w:rPr>
          <w:b/>
          <w:bCs/>
        </w:rPr>
        <w:t>AN</w:t>
      </w:r>
      <w:r w:rsidRPr="005828EF">
        <w:rPr>
          <w:b/>
          <w:bCs/>
        </w:rPr>
        <w:t xml:space="preserve"> NHÂN DÂN </w:t>
      </w:r>
      <w:r w:rsidR="00C6743E">
        <w:rPr>
          <w:b/>
          <w:bCs/>
        </w:rPr>
        <w:t xml:space="preserve">XÃ </w:t>
      </w:r>
      <w:r w:rsidR="00EC0ADD">
        <w:rPr>
          <w:b/>
          <w:bCs/>
        </w:rPr>
        <w:t>TÂN HỘI</w:t>
      </w:r>
    </w:p>
    <w:p w14:paraId="278BD058" w14:textId="550252ED" w:rsidR="000D0023" w:rsidRDefault="005828EF" w:rsidP="00C6743E">
      <w:pPr>
        <w:spacing w:after="0" w:line="240" w:lineRule="auto"/>
        <w:jc w:val="center"/>
        <w:rPr>
          <w:i/>
          <w:iCs/>
        </w:rPr>
      </w:pPr>
      <w:r w:rsidRPr="00C37E19">
        <w:rPr>
          <w:i/>
          <w:iCs/>
        </w:rPr>
        <w:t xml:space="preserve">(Kèm theo Quyết định số </w:t>
      </w:r>
      <w:r w:rsidR="00C6743E" w:rsidRPr="00C37E19">
        <w:rPr>
          <w:i/>
          <w:iCs/>
        </w:rPr>
        <w:t xml:space="preserve"> </w:t>
      </w:r>
      <w:r w:rsidR="004C5884">
        <w:rPr>
          <w:i/>
          <w:iCs/>
        </w:rPr>
        <w:t xml:space="preserve">3234  /QĐ-UBND ngày 09 </w:t>
      </w:r>
      <w:r w:rsidRPr="00C37E19">
        <w:rPr>
          <w:i/>
          <w:iCs/>
        </w:rPr>
        <w:t xml:space="preserve"> tháng </w:t>
      </w:r>
      <w:r w:rsidR="004C5884">
        <w:rPr>
          <w:i/>
          <w:iCs/>
        </w:rPr>
        <w:t xml:space="preserve">7 </w:t>
      </w:r>
      <w:r w:rsidRPr="00C37E19">
        <w:rPr>
          <w:i/>
          <w:iCs/>
        </w:rPr>
        <w:t xml:space="preserve"> năm 202</w:t>
      </w:r>
      <w:r w:rsidR="00C6743E" w:rsidRPr="00C37E19">
        <w:rPr>
          <w:i/>
          <w:iCs/>
        </w:rPr>
        <w:t>6</w:t>
      </w:r>
      <w:r w:rsidRPr="00C37E19">
        <w:rPr>
          <w:i/>
          <w:iCs/>
        </w:rPr>
        <w:t xml:space="preserve"> của UBND </w:t>
      </w:r>
      <w:r w:rsidR="004C5884">
        <w:rPr>
          <w:i/>
          <w:iCs/>
        </w:rPr>
        <w:t>tỉnh An Giang</w:t>
      </w:r>
      <w:bookmarkStart w:id="0" w:name="_GoBack"/>
      <w:bookmarkEnd w:id="0"/>
      <w:r w:rsidRPr="00C37E19">
        <w:rPr>
          <w:i/>
          <w:iCs/>
        </w:rPr>
        <w:t>)</w:t>
      </w:r>
    </w:p>
    <w:p w14:paraId="619372A8" w14:textId="050588B4" w:rsidR="00A20702" w:rsidRPr="00C37E19" w:rsidRDefault="00A20702" w:rsidP="00C6743E">
      <w:pPr>
        <w:spacing w:after="0" w:line="240" w:lineRule="auto"/>
        <w:jc w:val="center"/>
        <w:rPr>
          <w:i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D6C1D8" wp14:editId="3686E9C2">
                <wp:simplePos x="0" y="0"/>
                <wp:positionH relativeFrom="column">
                  <wp:posOffset>3035300</wp:posOffset>
                </wp:positionH>
                <wp:positionV relativeFrom="paragraph">
                  <wp:posOffset>184150</wp:posOffset>
                </wp:positionV>
                <wp:extent cx="1949450" cy="5080"/>
                <wp:effectExtent l="0" t="0" r="31750" b="33020"/>
                <wp:wrapNone/>
                <wp:docPr id="78728340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9450" cy="5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D7F315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9pt,14.5pt" to="392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" strokecolor="black [3200]" strokeweight=".5pt">
                <v:stroke joinstyle="miter"/>
              </v:line>
            </w:pict>
          </mc:Fallback>
        </mc:AlternateContent>
      </w:r>
    </w:p>
    <w:p w14:paraId="6B44C400" w14:textId="78B2F8F3" w:rsidR="005828EF" w:rsidRDefault="005828EF" w:rsidP="005828EF">
      <w:pPr>
        <w:spacing w:after="0"/>
        <w:jc w:val="center"/>
      </w:pPr>
    </w:p>
    <w:tbl>
      <w:tblPr>
        <w:tblStyle w:val="TableGrid"/>
        <w:tblW w:w="14601" w:type="dxa"/>
        <w:tblInd w:w="-856" w:type="dxa"/>
        <w:tblLook w:val="04A0" w:firstRow="1" w:lastRow="0" w:firstColumn="1" w:lastColumn="0" w:noHBand="0" w:noVBand="1"/>
      </w:tblPr>
      <w:tblGrid>
        <w:gridCol w:w="747"/>
        <w:gridCol w:w="3932"/>
        <w:gridCol w:w="1922"/>
        <w:gridCol w:w="3691"/>
        <w:gridCol w:w="1579"/>
        <w:gridCol w:w="2730"/>
      </w:tblGrid>
      <w:tr w:rsidR="00C6743E" w14:paraId="0BDF321D" w14:textId="36817852" w:rsidTr="00C6743E">
        <w:tc>
          <w:tcPr>
            <w:tcW w:w="747" w:type="dxa"/>
            <w:vAlign w:val="center"/>
          </w:tcPr>
          <w:p w14:paraId="043B7390" w14:textId="3F2FD69D" w:rsidR="005828EF" w:rsidRPr="005828EF" w:rsidRDefault="005828EF" w:rsidP="005828EF">
            <w:pPr>
              <w:jc w:val="center"/>
              <w:rPr>
                <w:b/>
                <w:bCs/>
              </w:rPr>
            </w:pPr>
            <w:r w:rsidRPr="005828EF">
              <w:rPr>
                <w:b/>
                <w:bCs/>
              </w:rPr>
              <w:t>STT</w:t>
            </w:r>
          </w:p>
        </w:tc>
        <w:tc>
          <w:tcPr>
            <w:tcW w:w="3932" w:type="dxa"/>
            <w:vAlign w:val="center"/>
          </w:tcPr>
          <w:p w14:paraId="77CD0C16" w14:textId="22D168B2" w:rsidR="005828EF" w:rsidRPr="005828EF" w:rsidRDefault="005828EF" w:rsidP="005828EF">
            <w:pPr>
              <w:jc w:val="center"/>
              <w:rPr>
                <w:b/>
                <w:bCs/>
              </w:rPr>
            </w:pPr>
            <w:r w:rsidRPr="005828EF">
              <w:rPr>
                <w:b/>
                <w:bCs/>
              </w:rPr>
              <w:t>TÊN THỦ TỤC HÀNH CHÍNH</w:t>
            </w:r>
          </w:p>
        </w:tc>
        <w:tc>
          <w:tcPr>
            <w:tcW w:w="1922" w:type="dxa"/>
            <w:vAlign w:val="center"/>
          </w:tcPr>
          <w:p w14:paraId="1055B1B7" w14:textId="68398ED3" w:rsidR="005828EF" w:rsidRPr="005828EF" w:rsidRDefault="005828EF" w:rsidP="005828EF">
            <w:pPr>
              <w:jc w:val="center"/>
              <w:rPr>
                <w:b/>
                <w:bCs/>
              </w:rPr>
            </w:pPr>
            <w:r w:rsidRPr="005828EF">
              <w:rPr>
                <w:b/>
                <w:bCs/>
              </w:rPr>
              <w:t>THỜI HẠN GIẢI QUYẾT</w:t>
            </w:r>
          </w:p>
        </w:tc>
        <w:tc>
          <w:tcPr>
            <w:tcW w:w="3691" w:type="dxa"/>
            <w:vAlign w:val="center"/>
          </w:tcPr>
          <w:p w14:paraId="428F6790" w14:textId="52899FAE" w:rsidR="005828EF" w:rsidRPr="005828EF" w:rsidRDefault="005828EF" w:rsidP="005828EF">
            <w:pPr>
              <w:jc w:val="center"/>
              <w:rPr>
                <w:b/>
                <w:bCs/>
              </w:rPr>
            </w:pPr>
            <w:r w:rsidRPr="005828EF">
              <w:rPr>
                <w:b/>
                <w:bCs/>
              </w:rPr>
              <w:t>ĐỊA ĐIỂM THỰC HIỆN</w:t>
            </w:r>
          </w:p>
        </w:tc>
        <w:tc>
          <w:tcPr>
            <w:tcW w:w="1579" w:type="dxa"/>
            <w:vAlign w:val="center"/>
          </w:tcPr>
          <w:p w14:paraId="1284CDFE" w14:textId="1A0B4A28" w:rsidR="005828EF" w:rsidRPr="005828EF" w:rsidRDefault="005828EF" w:rsidP="005828EF">
            <w:pPr>
              <w:jc w:val="center"/>
              <w:rPr>
                <w:b/>
                <w:bCs/>
              </w:rPr>
            </w:pPr>
            <w:r w:rsidRPr="005828EF">
              <w:rPr>
                <w:b/>
                <w:bCs/>
              </w:rPr>
              <w:t>LỆ PHÍ THỰC HIỆN</w:t>
            </w:r>
          </w:p>
        </w:tc>
        <w:tc>
          <w:tcPr>
            <w:tcW w:w="2730" w:type="dxa"/>
            <w:vAlign w:val="center"/>
          </w:tcPr>
          <w:p w14:paraId="1FF1B124" w14:textId="6772F825" w:rsidR="005828EF" w:rsidRPr="005828EF" w:rsidRDefault="005828EF" w:rsidP="005828EF">
            <w:pPr>
              <w:jc w:val="center"/>
              <w:rPr>
                <w:b/>
                <w:bCs/>
              </w:rPr>
            </w:pPr>
            <w:r w:rsidRPr="005828EF">
              <w:rPr>
                <w:b/>
                <w:bCs/>
              </w:rPr>
              <w:t>CĂN CỨ PHÁP LÝ</w:t>
            </w:r>
          </w:p>
        </w:tc>
      </w:tr>
      <w:tr w:rsidR="00C6743E" w14:paraId="00396111" w14:textId="16257345" w:rsidTr="00C6743E">
        <w:tc>
          <w:tcPr>
            <w:tcW w:w="747" w:type="dxa"/>
            <w:vAlign w:val="center"/>
          </w:tcPr>
          <w:p w14:paraId="0C9235CA" w14:textId="72526A27" w:rsidR="005828EF" w:rsidRPr="005828EF" w:rsidRDefault="005828EF" w:rsidP="005828EF">
            <w:pPr>
              <w:jc w:val="center"/>
              <w:rPr>
                <w:b/>
                <w:bCs/>
              </w:rPr>
            </w:pPr>
            <w:r w:rsidRPr="005828EF">
              <w:rPr>
                <w:b/>
                <w:bCs/>
              </w:rPr>
              <w:t>01</w:t>
            </w:r>
          </w:p>
        </w:tc>
        <w:tc>
          <w:tcPr>
            <w:tcW w:w="3932" w:type="dxa"/>
            <w:vAlign w:val="center"/>
          </w:tcPr>
          <w:p w14:paraId="60264326" w14:textId="02F3C71B" w:rsidR="005828EF" w:rsidRDefault="005828EF" w:rsidP="00C6743E">
            <w:pPr>
              <w:jc w:val="center"/>
            </w:pPr>
            <w:r w:rsidRPr="005828EF">
              <w:t>Chế độ, chính sách đối với người được huy động, người tham gia phòng cháy, chữa cháy, cứu nạn, cứu hộ chưa tham gia bảo hiểm y tế, bảo hiểm xã hội mà bị tai nạn, bị thương</w:t>
            </w:r>
          </w:p>
        </w:tc>
        <w:tc>
          <w:tcPr>
            <w:tcW w:w="1922" w:type="dxa"/>
            <w:vAlign w:val="center"/>
          </w:tcPr>
          <w:p w14:paraId="1FC4B5E6" w14:textId="77777777" w:rsidR="005828EF" w:rsidRDefault="005828EF" w:rsidP="00C6743E">
            <w:pPr>
              <w:jc w:val="center"/>
            </w:pPr>
            <w:r>
              <w:t>Trong thời hạn</w:t>
            </w:r>
          </w:p>
          <w:p w14:paraId="36EAEE8F" w14:textId="58830D99" w:rsidR="005828EF" w:rsidRDefault="005828EF" w:rsidP="00C6743E">
            <w:pPr>
              <w:jc w:val="center"/>
            </w:pPr>
            <w:r>
              <w:t>05 ngày làm việc, kể từ ngày nhận đủ hồ sơ hợp lệ</w:t>
            </w:r>
          </w:p>
        </w:tc>
        <w:tc>
          <w:tcPr>
            <w:tcW w:w="3691" w:type="dxa"/>
            <w:vAlign w:val="center"/>
          </w:tcPr>
          <w:p w14:paraId="7AD809CC" w14:textId="1CAAA002" w:rsidR="00D27008" w:rsidRDefault="00D27008" w:rsidP="00D24A22">
            <w:pPr>
              <w:jc w:val="both"/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  <w:r w:rsidR="00C6743E">
              <w:t>- Nộp hồ sơ trực tuyến tại địa chỉ dichvucong.gov.vn</w:t>
            </w:r>
          </w:p>
          <w:p w14:paraId="7304CE3A" w14:textId="4DFCEB34" w:rsidR="00C6743E" w:rsidRDefault="00C6743E" w:rsidP="00D24A22">
            <w:pPr>
              <w:jc w:val="both"/>
            </w:pPr>
            <w:r>
              <w:t>- Nộp hồ sơ trực tiếp hoặc thông qua dịch vụ Bưu chính gửi đến Trung tâm</w:t>
            </w:r>
          </w:p>
          <w:p w14:paraId="6DCEB10C" w14:textId="1A688BB2" w:rsidR="005828EF" w:rsidRDefault="00C6743E" w:rsidP="00D24A22">
            <w:pPr>
              <w:jc w:val="both"/>
            </w:pPr>
            <w:r>
              <w:t>Phục vụ hành chính công các xã, phường, đặc khu.</w:t>
            </w:r>
          </w:p>
        </w:tc>
        <w:tc>
          <w:tcPr>
            <w:tcW w:w="1579" w:type="dxa"/>
            <w:vAlign w:val="center"/>
          </w:tcPr>
          <w:p w14:paraId="2D6B160B" w14:textId="32D3422E" w:rsidR="005828EF" w:rsidRDefault="00C6743E" w:rsidP="00C6743E">
            <w:pPr>
              <w:jc w:val="center"/>
            </w:pPr>
            <w:r>
              <w:t>Không quy định</w:t>
            </w:r>
          </w:p>
        </w:tc>
        <w:tc>
          <w:tcPr>
            <w:tcW w:w="2730" w:type="dxa"/>
            <w:vAlign w:val="center"/>
          </w:tcPr>
          <w:p w14:paraId="6A7B8FC7" w14:textId="77777777" w:rsidR="00C6743E" w:rsidRDefault="00C6743E" w:rsidP="00D24A22">
            <w:pPr>
              <w:jc w:val="center"/>
            </w:pPr>
            <w:r>
              <w:t>Nghị định số 105/2025/NĐ-CP ngày 15/5/2025 của</w:t>
            </w:r>
          </w:p>
          <w:p w14:paraId="35C3D298" w14:textId="2147AE58" w:rsidR="005828EF" w:rsidRDefault="00C6743E" w:rsidP="00D24A22">
            <w:pPr>
              <w:jc w:val="center"/>
            </w:pPr>
            <w:r>
              <w:t>Chính phủ quy định chi tiết một số điều và biện pháp thi hành Luật Phòng cháy, chữa cháy và cứu nạn, cứu hộ</w:t>
            </w:r>
          </w:p>
        </w:tc>
      </w:tr>
      <w:tr w:rsidR="00C6743E" w14:paraId="29F81DC4" w14:textId="3472D15C" w:rsidTr="00C6743E">
        <w:tc>
          <w:tcPr>
            <w:tcW w:w="747" w:type="dxa"/>
            <w:vAlign w:val="center"/>
          </w:tcPr>
          <w:p w14:paraId="344D7E14" w14:textId="6B09A224" w:rsidR="005828EF" w:rsidRPr="005828EF" w:rsidRDefault="005828EF" w:rsidP="005828EF">
            <w:pPr>
              <w:jc w:val="center"/>
              <w:rPr>
                <w:b/>
                <w:bCs/>
              </w:rPr>
            </w:pPr>
            <w:r w:rsidRPr="005828EF">
              <w:rPr>
                <w:b/>
                <w:bCs/>
              </w:rPr>
              <w:t>02</w:t>
            </w:r>
          </w:p>
        </w:tc>
        <w:tc>
          <w:tcPr>
            <w:tcW w:w="3932" w:type="dxa"/>
            <w:vAlign w:val="center"/>
          </w:tcPr>
          <w:p w14:paraId="1BEA81E3" w14:textId="7C38CB3E" w:rsidR="005828EF" w:rsidRDefault="005828EF" w:rsidP="00C6743E">
            <w:pPr>
              <w:jc w:val="center"/>
            </w:pPr>
            <w:r w:rsidRPr="005828EF">
              <w:t>Chế độ, chính sách đối với người được huy động, người tham gia ph</w:t>
            </w:r>
            <w:r w:rsidR="005D25C5">
              <w:t>òng</w:t>
            </w:r>
            <w:r w:rsidRPr="005828EF">
              <w:t xml:space="preserve"> cháy, </w:t>
            </w:r>
            <w:r w:rsidR="005D25C5">
              <w:t>chữa</w:t>
            </w:r>
            <w:r w:rsidRPr="005828EF">
              <w:t xml:space="preserve"> cháy, cứu nạn, cứu hộ chưa tham gia bảo hiểm xã hội bị chết</w:t>
            </w:r>
          </w:p>
        </w:tc>
        <w:tc>
          <w:tcPr>
            <w:tcW w:w="1922" w:type="dxa"/>
            <w:vAlign w:val="center"/>
          </w:tcPr>
          <w:p w14:paraId="6EA71E89" w14:textId="7F42E67F" w:rsidR="005828EF" w:rsidRDefault="005828EF" w:rsidP="00C6743E">
            <w:pPr>
              <w:jc w:val="center"/>
            </w:pPr>
            <w:r>
              <w:t>Trong thời</w:t>
            </w:r>
            <w:r w:rsidR="00C6743E">
              <w:t xml:space="preserve"> </w:t>
            </w:r>
            <w:r>
              <w:t>hạn</w:t>
            </w:r>
          </w:p>
          <w:p w14:paraId="0E85A14F" w14:textId="1C4B6E80" w:rsidR="005828EF" w:rsidRDefault="005828EF" w:rsidP="00C6743E">
            <w:pPr>
              <w:jc w:val="center"/>
            </w:pPr>
            <w:r>
              <w:t>05 ngày làm việc, kể từ ngày nhận đủ hồ sơ hợp lệ</w:t>
            </w:r>
          </w:p>
        </w:tc>
        <w:tc>
          <w:tcPr>
            <w:tcW w:w="3691" w:type="dxa"/>
            <w:vAlign w:val="center"/>
          </w:tcPr>
          <w:p w14:paraId="4EC8E3CA" w14:textId="77777777" w:rsidR="00C6743E" w:rsidRDefault="00C6743E" w:rsidP="00D24A22">
            <w:pPr>
              <w:jc w:val="both"/>
            </w:pPr>
            <w:r>
              <w:t>- Nộp hồ sơ trực tuyến tại địa chỉ dichvucong.gov.vn</w:t>
            </w:r>
          </w:p>
          <w:p w14:paraId="0BD78BCF" w14:textId="77777777" w:rsidR="00C6743E" w:rsidRDefault="00C6743E" w:rsidP="00D24A22">
            <w:pPr>
              <w:jc w:val="both"/>
            </w:pPr>
            <w:r>
              <w:t>- Nộp hồ sơ trực tiếp hoặc thông qua dịch vụ Bưu chính gửi đến Trung tâm</w:t>
            </w:r>
          </w:p>
          <w:p w14:paraId="3789FDE2" w14:textId="671B4C5A" w:rsidR="005828EF" w:rsidRDefault="00C6743E" w:rsidP="00D24A22">
            <w:pPr>
              <w:jc w:val="both"/>
            </w:pPr>
            <w:r>
              <w:t>Phục vụ hành chính công các xã, phường, đặc khu.</w:t>
            </w:r>
          </w:p>
        </w:tc>
        <w:tc>
          <w:tcPr>
            <w:tcW w:w="1579" w:type="dxa"/>
            <w:vAlign w:val="center"/>
          </w:tcPr>
          <w:p w14:paraId="43DDAB0E" w14:textId="1D6DEAE5" w:rsidR="005828EF" w:rsidRDefault="00C6743E" w:rsidP="00C6743E">
            <w:pPr>
              <w:jc w:val="center"/>
            </w:pPr>
            <w:r>
              <w:t>Không quy định</w:t>
            </w:r>
          </w:p>
        </w:tc>
        <w:tc>
          <w:tcPr>
            <w:tcW w:w="2730" w:type="dxa"/>
            <w:vAlign w:val="center"/>
          </w:tcPr>
          <w:p w14:paraId="039EAF5E" w14:textId="77777777" w:rsidR="00C6743E" w:rsidRDefault="00C6743E" w:rsidP="00D24A22">
            <w:pPr>
              <w:jc w:val="center"/>
            </w:pPr>
            <w:r>
              <w:t>Nghị định số 105/2025/NĐ-CP ngày 15/5/2025 của</w:t>
            </w:r>
          </w:p>
          <w:p w14:paraId="33D67C7B" w14:textId="79BA4D7C" w:rsidR="005828EF" w:rsidRDefault="00C6743E" w:rsidP="00D24A22">
            <w:pPr>
              <w:jc w:val="center"/>
            </w:pPr>
            <w:r>
              <w:t>Chính phủ quy định chi tiết một số điều và biện pháp thi hành Luật Phòng cháy, chữa cháy và cứu nạn, cứu hộ</w:t>
            </w:r>
          </w:p>
        </w:tc>
      </w:tr>
    </w:tbl>
    <w:p w14:paraId="0733FCBD" w14:textId="77777777" w:rsidR="005828EF" w:rsidRDefault="005828EF" w:rsidP="005828EF">
      <w:pPr>
        <w:jc w:val="center"/>
      </w:pPr>
    </w:p>
    <w:sectPr w:rsidR="005828EF" w:rsidSect="005828EF">
      <w:pgSz w:w="15840" w:h="12240" w:orient="landscape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8EF"/>
    <w:rsid w:val="000D0023"/>
    <w:rsid w:val="000D4DF4"/>
    <w:rsid w:val="000F3513"/>
    <w:rsid w:val="00485C24"/>
    <w:rsid w:val="004C5884"/>
    <w:rsid w:val="00542C9B"/>
    <w:rsid w:val="0054739F"/>
    <w:rsid w:val="005828EF"/>
    <w:rsid w:val="005935DD"/>
    <w:rsid w:val="005D25C5"/>
    <w:rsid w:val="007F47B4"/>
    <w:rsid w:val="00A20702"/>
    <w:rsid w:val="00BD66CE"/>
    <w:rsid w:val="00C37E19"/>
    <w:rsid w:val="00C6743E"/>
    <w:rsid w:val="00D24A22"/>
    <w:rsid w:val="00D27008"/>
    <w:rsid w:val="00EC0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5D6AB"/>
  <w15:chartTrackingRefBased/>
  <w15:docId w15:val="{2B1FB177-1645-41F5-9966-107FB0C75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28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6367D-709D-4808-A1F6-0F4A712C2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10</cp:revision>
  <dcterms:created xsi:type="dcterms:W3CDTF">2026-07-27T10:46:00Z</dcterms:created>
  <dcterms:modified xsi:type="dcterms:W3CDTF">2026-08-04T07:59:00Z</dcterms:modified>
</cp:coreProperties>
</file>